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D4166" w14:textId="4D0D0DBC" w:rsidR="00921C66" w:rsidRDefault="00921C66" w:rsidP="00921C66">
      <w:pPr>
        <w:jc w:val="center"/>
        <w:rPr>
          <w:b/>
          <w:bCs/>
          <w:sz w:val="28"/>
          <w:szCs w:val="28"/>
        </w:rPr>
      </w:pPr>
      <w:r w:rsidRPr="00921C66">
        <w:rPr>
          <w:b/>
          <w:bCs/>
          <w:sz w:val="28"/>
          <w:szCs w:val="28"/>
        </w:rPr>
        <w:t>Bonnie Brae Neighborhood Association</w:t>
      </w:r>
    </w:p>
    <w:p w14:paraId="08D4C2F6" w14:textId="215DF913" w:rsidR="0060320F" w:rsidRPr="00921C66" w:rsidRDefault="0060320F" w:rsidP="00921C66">
      <w:pPr>
        <w:jc w:val="center"/>
        <w:rPr>
          <w:b/>
          <w:bCs/>
          <w:sz w:val="28"/>
          <w:szCs w:val="28"/>
        </w:rPr>
      </w:pPr>
      <w:r>
        <w:rPr>
          <w:b/>
          <w:bCs/>
          <w:sz w:val="28"/>
          <w:szCs w:val="28"/>
        </w:rPr>
        <w:t>[City of Denver Registered Neighborhood Association Number 14]</w:t>
      </w:r>
    </w:p>
    <w:p w14:paraId="7A13E136" w14:textId="5EE3EACD" w:rsidR="00921C66" w:rsidRDefault="00921C66" w:rsidP="00921C66">
      <w:pPr>
        <w:jc w:val="center"/>
        <w:rPr>
          <w:b/>
          <w:bCs/>
          <w:sz w:val="28"/>
          <w:szCs w:val="28"/>
        </w:rPr>
      </w:pPr>
      <w:r w:rsidRPr="00921C66">
        <w:rPr>
          <w:b/>
          <w:bCs/>
          <w:sz w:val="28"/>
          <w:szCs w:val="28"/>
        </w:rPr>
        <w:t>Bylaw</w:t>
      </w:r>
      <w:r w:rsidR="0060320F">
        <w:rPr>
          <w:b/>
          <w:bCs/>
          <w:sz w:val="28"/>
          <w:szCs w:val="28"/>
        </w:rPr>
        <w:t>s</w:t>
      </w:r>
    </w:p>
    <w:p w14:paraId="68B39B94" w14:textId="3AF04FEC" w:rsidR="0060320F" w:rsidRDefault="007F7116" w:rsidP="00921C66">
      <w:pPr>
        <w:jc w:val="center"/>
        <w:rPr>
          <w:b/>
          <w:bCs/>
          <w:sz w:val="28"/>
          <w:szCs w:val="28"/>
        </w:rPr>
      </w:pPr>
      <w:r>
        <w:rPr>
          <w:b/>
          <w:bCs/>
          <w:sz w:val="28"/>
          <w:szCs w:val="28"/>
        </w:rPr>
        <w:t xml:space="preserve">August </w:t>
      </w:r>
      <w:r w:rsidR="006B4EAE">
        <w:rPr>
          <w:b/>
          <w:bCs/>
          <w:sz w:val="28"/>
          <w:szCs w:val="28"/>
        </w:rPr>
        <w:t>7</w:t>
      </w:r>
      <w:r w:rsidR="0060320F">
        <w:rPr>
          <w:b/>
          <w:bCs/>
          <w:sz w:val="28"/>
          <w:szCs w:val="28"/>
        </w:rPr>
        <w:t>, 202</w:t>
      </w:r>
      <w:r w:rsidR="0015095C">
        <w:rPr>
          <w:b/>
          <w:bCs/>
          <w:sz w:val="28"/>
          <w:szCs w:val="28"/>
        </w:rPr>
        <w:t>3</w:t>
      </w:r>
    </w:p>
    <w:p w14:paraId="45636369" w14:textId="10E97E00" w:rsidR="00921C66" w:rsidRPr="00E12B1A" w:rsidRDefault="00921C66" w:rsidP="00921C66">
      <w:pPr>
        <w:jc w:val="center"/>
        <w:rPr>
          <w:b/>
          <w:bCs/>
          <w:sz w:val="28"/>
          <w:szCs w:val="28"/>
        </w:rPr>
      </w:pPr>
    </w:p>
    <w:p w14:paraId="79EF660A" w14:textId="28E9BB03" w:rsidR="00921C66" w:rsidRPr="00BB4154" w:rsidRDefault="00921C66" w:rsidP="00921C66">
      <w:r w:rsidRPr="00BB4154">
        <w:rPr>
          <w:b/>
          <w:bCs/>
        </w:rPr>
        <w:t>ARTICLE I – Name, Location and Definition</w:t>
      </w:r>
    </w:p>
    <w:p w14:paraId="29B829A6" w14:textId="7212AEA1" w:rsidR="00921C66" w:rsidRPr="00BB4154" w:rsidRDefault="00921C66" w:rsidP="00921C66">
      <w:r w:rsidRPr="00BB4154">
        <w:t>The name of the organization is Bonnie Brae Neighborhood Association (BBNA), a Denver, Colorado</w:t>
      </w:r>
      <w:r w:rsidR="00A73EA3" w:rsidRPr="00BB4154">
        <w:t xml:space="preserve">, </w:t>
      </w:r>
      <w:r w:rsidRPr="00BB4154">
        <w:t>Registered Neighborhood Organization (RNO).</w:t>
      </w:r>
    </w:p>
    <w:p w14:paraId="0EBC3B57" w14:textId="663D3AEA" w:rsidR="00921C66" w:rsidRPr="00BB4154" w:rsidRDefault="00921C66" w:rsidP="00921C66"/>
    <w:p w14:paraId="560A19B1" w14:textId="4A546F69" w:rsidR="00921C66" w:rsidRPr="00BB4154" w:rsidRDefault="00921C66" w:rsidP="00921C66">
      <w:pPr>
        <w:rPr>
          <w:b/>
          <w:bCs/>
        </w:rPr>
      </w:pPr>
      <w:r w:rsidRPr="00BB4154">
        <w:rPr>
          <w:b/>
          <w:bCs/>
        </w:rPr>
        <w:t xml:space="preserve">ARTICLE </w:t>
      </w:r>
      <w:r w:rsidR="001F1E43" w:rsidRPr="00BB4154">
        <w:rPr>
          <w:b/>
          <w:bCs/>
        </w:rPr>
        <w:t>II</w:t>
      </w:r>
      <w:r w:rsidRPr="00BB4154">
        <w:rPr>
          <w:b/>
          <w:bCs/>
        </w:rPr>
        <w:t xml:space="preserve"> – </w:t>
      </w:r>
      <w:r w:rsidR="00A73EA3" w:rsidRPr="00BB4154">
        <w:rPr>
          <w:b/>
          <w:bCs/>
        </w:rPr>
        <w:t xml:space="preserve">Mission and </w:t>
      </w:r>
      <w:r w:rsidRPr="00BB4154">
        <w:rPr>
          <w:b/>
          <w:bCs/>
        </w:rPr>
        <w:t>Purpose</w:t>
      </w:r>
    </w:p>
    <w:p w14:paraId="24C4C6A6" w14:textId="453D0C24" w:rsidR="00921C66" w:rsidRPr="00BB4154" w:rsidRDefault="00921C66" w:rsidP="00A73EA3">
      <w:r w:rsidRPr="00BB4154">
        <w:t>The mission of the Bonnie Brae Neighborhood Association is to</w:t>
      </w:r>
      <w:r w:rsidR="00A73EA3" w:rsidRPr="00BB4154">
        <w:t>:</w:t>
      </w:r>
    </w:p>
    <w:p w14:paraId="3B0FF4B2" w14:textId="77777777" w:rsidR="00A73EA3" w:rsidRPr="00BB4154" w:rsidRDefault="00921C66" w:rsidP="00A73EA3">
      <w:pPr>
        <w:pStyle w:val="ListParagraph"/>
        <w:numPr>
          <w:ilvl w:val="0"/>
          <w:numId w:val="6"/>
        </w:numPr>
        <w:ind w:left="720"/>
      </w:pPr>
      <w:r w:rsidRPr="00BB4154">
        <w:t xml:space="preserve">Promote a greater sense of </w:t>
      </w:r>
      <w:proofErr w:type="gramStart"/>
      <w:r w:rsidRPr="00BB4154">
        <w:t>community;</w:t>
      </w:r>
      <w:proofErr w:type="gramEnd"/>
      <w:r w:rsidRPr="00BB4154">
        <w:t xml:space="preserve"> </w:t>
      </w:r>
    </w:p>
    <w:p w14:paraId="5547EFD4" w14:textId="2483A899" w:rsidR="00A73EA3" w:rsidRPr="00BB4154" w:rsidRDefault="00921C66" w:rsidP="00A73EA3">
      <w:pPr>
        <w:pStyle w:val="ListParagraph"/>
        <w:numPr>
          <w:ilvl w:val="0"/>
          <w:numId w:val="6"/>
        </w:numPr>
        <w:ind w:left="720"/>
      </w:pPr>
      <w:r w:rsidRPr="00BB4154">
        <w:t>Be a central information resource; and</w:t>
      </w:r>
    </w:p>
    <w:p w14:paraId="6E641861" w14:textId="6A43F0A7" w:rsidR="00921C66" w:rsidRPr="00BB4154" w:rsidRDefault="00921C66" w:rsidP="00A73EA3">
      <w:pPr>
        <w:pStyle w:val="ListParagraph"/>
        <w:numPr>
          <w:ilvl w:val="0"/>
          <w:numId w:val="6"/>
        </w:numPr>
        <w:ind w:left="720"/>
      </w:pPr>
      <w:r w:rsidRPr="00BB4154">
        <w:t>Be a voice for the Bonnie Brae neighborhood regarding existing and future</w:t>
      </w:r>
      <w:r w:rsidR="00B06BAE" w:rsidRPr="00BB4154">
        <w:t xml:space="preserve"> issues and </w:t>
      </w:r>
      <w:r w:rsidR="001F6113" w:rsidRPr="00BB4154">
        <w:t>challenges</w:t>
      </w:r>
      <w:r w:rsidR="00B06BAE" w:rsidRPr="00BB4154">
        <w:t xml:space="preserve"> that</w:t>
      </w:r>
      <w:r w:rsidR="00C063AA">
        <w:t xml:space="preserve"> concern</w:t>
      </w:r>
      <w:r w:rsidR="00B06BAE" w:rsidRPr="00BB4154">
        <w:t xml:space="preserve"> the neighborhood.</w:t>
      </w:r>
    </w:p>
    <w:p w14:paraId="33FCB3B9" w14:textId="4BD84BD8" w:rsidR="00A73EA3" w:rsidRPr="00BB4154" w:rsidRDefault="00A73EA3" w:rsidP="00A73EA3">
      <w:r w:rsidRPr="00BB4154">
        <w:t>The purpose of the BBNA shall be to:</w:t>
      </w:r>
    </w:p>
    <w:p w14:paraId="7E47757A" w14:textId="4C3CB1CE" w:rsidR="001F6113" w:rsidRPr="00BB4154" w:rsidRDefault="00470CBA" w:rsidP="003F5499">
      <w:pPr>
        <w:pStyle w:val="ListParagraph"/>
        <w:numPr>
          <w:ilvl w:val="0"/>
          <w:numId w:val="1"/>
        </w:numPr>
      </w:pPr>
      <w:r>
        <w:t>Work</w:t>
      </w:r>
      <w:r w:rsidR="00B06BAE" w:rsidRPr="00BB4154">
        <w:t xml:space="preserve"> with the City of Denver, its representatives, and other</w:t>
      </w:r>
      <w:r w:rsidR="00494AB4" w:rsidRPr="00BB4154">
        <w:t xml:space="preserve"> organizations with similar goals</w:t>
      </w:r>
      <w:r w:rsidR="00B06BAE" w:rsidRPr="00BB4154">
        <w:t xml:space="preserve">, in shaping the </w:t>
      </w:r>
      <w:r w:rsidR="00494AB4" w:rsidRPr="00BB4154">
        <w:t xml:space="preserve">Bonnie Brae </w:t>
      </w:r>
      <w:r w:rsidR="0060320F">
        <w:t>n</w:t>
      </w:r>
      <w:r w:rsidR="00494AB4" w:rsidRPr="00BB4154">
        <w:t xml:space="preserve">eighborhood and Denver, </w:t>
      </w:r>
      <w:r w:rsidR="00B75F4D">
        <w:t>relative to</w:t>
      </w:r>
      <w:r w:rsidR="008D5ECA">
        <w:t xml:space="preserve"> both current and future </w:t>
      </w:r>
      <w:r w:rsidR="00B24D27">
        <w:t>opportunities and concerns</w:t>
      </w:r>
      <w:r w:rsidR="00494AB4" w:rsidRPr="00BB4154">
        <w:t xml:space="preserve">.  BBNA supports the tenets of democracy and encourages residents to </w:t>
      </w:r>
      <w:r w:rsidR="00A73EA3" w:rsidRPr="00BB4154">
        <w:t>do likewise.</w:t>
      </w:r>
      <w:r w:rsidR="00494AB4" w:rsidRPr="00BB4154">
        <w:t xml:space="preserve"> </w:t>
      </w:r>
    </w:p>
    <w:p w14:paraId="6F85C809" w14:textId="2A5F8282" w:rsidR="0071641D" w:rsidRPr="00BB4154" w:rsidRDefault="001F6113" w:rsidP="00B06BAE">
      <w:pPr>
        <w:pStyle w:val="ListParagraph"/>
        <w:numPr>
          <w:ilvl w:val="0"/>
          <w:numId w:val="1"/>
        </w:numPr>
      </w:pPr>
      <w:r w:rsidRPr="00BB4154">
        <w:t xml:space="preserve">BBNA is a Registered Neighborhood Association (RNO). </w:t>
      </w:r>
      <w:r w:rsidR="00BB24DD">
        <w:t xml:space="preserve"> It is incorporated and a non-profit entity.</w:t>
      </w:r>
    </w:p>
    <w:p w14:paraId="426E4083" w14:textId="75156356" w:rsidR="00B06BAE" w:rsidRPr="00BB4154" w:rsidRDefault="001F6113" w:rsidP="00B06BAE">
      <w:pPr>
        <w:pStyle w:val="ListParagraph"/>
        <w:numPr>
          <w:ilvl w:val="0"/>
          <w:numId w:val="1"/>
        </w:numPr>
      </w:pPr>
      <w:r w:rsidRPr="00BB4154">
        <w:t xml:space="preserve">BBNA is required to complete an annual </w:t>
      </w:r>
      <w:r w:rsidR="0060320F">
        <w:t xml:space="preserve">registration </w:t>
      </w:r>
      <w:r w:rsidRPr="00BB4154">
        <w:t xml:space="preserve">renewal </w:t>
      </w:r>
      <w:r w:rsidR="0071641D" w:rsidRPr="00BB4154">
        <w:t xml:space="preserve">with the </w:t>
      </w:r>
      <w:r w:rsidR="00E12B1A" w:rsidRPr="00BB4154">
        <w:t>C</w:t>
      </w:r>
      <w:r w:rsidR="0071641D" w:rsidRPr="00BB4154">
        <w:t xml:space="preserve">ity of Denver to be recognized as a Registered Neighborhood Association. </w:t>
      </w:r>
    </w:p>
    <w:p w14:paraId="3EF27BD4" w14:textId="7CFA7DB1" w:rsidR="001867D1" w:rsidRPr="00BB4154" w:rsidRDefault="001867D1" w:rsidP="001867D1">
      <w:pPr>
        <w:pStyle w:val="ListParagraph"/>
        <w:numPr>
          <w:ilvl w:val="0"/>
          <w:numId w:val="1"/>
        </w:numPr>
      </w:pPr>
      <w:r w:rsidRPr="00BB4154">
        <w:t xml:space="preserve">BBNA is comprised of a volunteer Board of Directors and residents who are committed to improving the quality of life in the neighborhood. On behalf of the residents, it may present an opinion or position to achieve the mission and goals of the organization. </w:t>
      </w:r>
    </w:p>
    <w:p w14:paraId="30B4E95C" w14:textId="05E2B1D4" w:rsidR="00A73EA3" w:rsidRPr="00BB4154" w:rsidRDefault="00A73EA3" w:rsidP="00A73EA3"/>
    <w:p w14:paraId="5B94E528" w14:textId="77777777" w:rsidR="002222EF" w:rsidRPr="00BB4154" w:rsidRDefault="001867D1" w:rsidP="001867D1">
      <w:pPr>
        <w:rPr>
          <w:b/>
          <w:bCs/>
        </w:rPr>
      </w:pPr>
      <w:r w:rsidRPr="00BB4154">
        <w:rPr>
          <w:b/>
          <w:bCs/>
        </w:rPr>
        <w:t xml:space="preserve">ARTICLE </w:t>
      </w:r>
      <w:r w:rsidR="001F1E43" w:rsidRPr="00BB4154">
        <w:rPr>
          <w:b/>
          <w:bCs/>
        </w:rPr>
        <w:t>III</w:t>
      </w:r>
      <w:r w:rsidRPr="00BB4154">
        <w:rPr>
          <w:b/>
          <w:bCs/>
        </w:rPr>
        <w:t xml:space="preserve"> </w:t>
      </w:r>
      <w:r w:rsidR="001F1E43" w:rsidRPr="00BB4154">
        <w:rPr>
          <w:b/>
          <w:bCs/>
        </w:rPr>
        <w:t>–</w:t>
      </w:r>
      <w:r w:rsidRPr="00BB4154">
        <w:rPr>
          <w:b/>
          <w:bCs/>
        </w:rPr>
        <w:t xml:space="preserve"> </w:t>
      </w:r>
      <w:r w:rsidR="001F1E43" w:rsidRPr="00BB4154">
        <w:rPr>
          <w:b/>
          <w:bCs/>
        </w:rPr>
        <w:t>Non-Discrimination Policy</w:t>
      </w:r>
    </w:p>
    <w:p w14:paraId="2DCC4F1D" w14:textId="15FE65D2" w:rsidR="001F1E43" w:rsidRPr="00BB4154" w:rsidRDefault="001F1E43" w:rsidP="001867D1">
      <w:pPr>
        <w:rPr>
          <w:b/>
          <w:bCs/>
        </w:rPr>
      </w:pPr>
      <w:r w:rsidRPr="00BB4154">
        <w:t xml:space="preserve">BBNA shall carry out its purpose without regard to race, color, religion, creed, gender, age, nationality, sexual orientation, marital status, familial status, </w:t>
      </w:r>
      <w:r w:rsidR="00DE166F" w:rsidRPr="00BB4154">
        <w:t xml:space="preserve">any physical or mental condition protected under the law, citizenship, </w:t>
      </w:r>
      <w:r w:rsidRPr="00BB4154">
        <w:t>or political affiliation.</w:t>
      </w:r>
    </w:p>
    <w:p w14:paraId="2F4F0202" w14:textId="326C187F" w:rsidR="001F1E43" w:rsidRPr="00BB4154" w:rsidRDefault="001F1E43" w:rsidP="001867D1"/>
    <w:p w14:paraId="77F482E5" w14:textId="07B02A6B" w:rsidR="001F1E43" w:rsidRPr="00BB4154" w:rsidRDefault="003B65FA" w:rsidP="001867D1">
      <w:pPr>
        <w:rPr>
          <w:b/>
          <w:bCs/>
        </w:rPr>
      </w:pPr>
      <w:r w:rsidRPr="00BB4154">
        <w:rPr>
          <w:b/>
          <w:bCs/>
        </w:rPr>
        <w:t>ARTICLE IV – Membership</w:t>
      </w:r>
    </w:p>
    <w:p w14:paraId="21CF10AB" w14:textId="0E8938D8" w:rsidR="00197AB5" w:rsidRPr="00BB4154" w:rsidRDefault="00197AB5" w:rsidP="003B65FA">
      <w:pPr>
        <w:pStyle w:val="ListParagraph"/>
        <w:numPr>
          <w:ilvl w:val="0"/>
          <w:numId w:val="2"/>
        </w:numPr>
      </w:pPr>
      <w:r w:rsidRPr="00BB4154">
        <w:t>BBNA exists for the benefits of the membership</w:t>
      </w:r>
      <w:r w:rsidR="00E65281" w:rsidRPr="00BB4154">
        <w:t>, the neighborhood and</w:t>
      </w:r>
      <w:r w:rsidR="00E65281" w:rsidRPr="00BB4154">
        <w:rPr>
          <w:color w:val="FF0000"/>
        </w:rPr>
        <w:t xml:space="preserve">. </w:t>
      </w:r>
      <w:r w:rsidR="00E12B1A" w:rsidRPr="00BB4154">
        <w:rPr>
          <w:color w:val="000000" w:themeColor="text1"/>
        </w:rPr>
        <w:t>local businesses.</w:t>
      </w:r>
    </w:p>
    <w:p w14:paraId="332950AB" w14:textId="65DC6462" w:rsidR="003B65FA" w:rsidRPr="00BB4154" w:rsidRDefault="00E12B1A" w:rsidP="003B65FA">
      <w:pPr>
        <w:pStyle w:val="ListParagraph"/>
        <w:numPr>
          <w:ilvl w:val="0"/>
          <w:numId w:val="2"/>
        </w:numPr>
      </w:pPr>
      <w:r w:rsidRPr="0060320F">
        <w:rPr>
          <w:color w:val="000000" w:themeColor="text1"/>
        </w:rPr>
        <w:t xml:space="preserve">To be a member of </w:t>
      </w:r>
      <w:r w:rsidR="003B65FA" w:rsidRPr="0060320F">
        <w:rPr>
          <w:color w:val="000000" w:themeColor="text1"/>
        </w:rPr>
        <w:t>the BBNA</w:t>
      </w:r>
      <w:r w:rsidRPr="0060320F">
        <w:rPr>
          <w:color w:val="000000" w:themeColor="text1"/>
        </w:rPr>
        <w:t xml:space="preserve">, </w:t>
      </w:r>
      <w:r w:rsidR="003B65FA" w:rsidRPr="0060320F">
        <w:rPr>
          <w:color w:val="000000" w:themeColor="text1"/>
        </w:rPr>
        <w:t xml:space="preserve">residents </w:t>
      </w:r>
      <w:r w:rsidRPr="0060320F">
        <w:rPr>
          <w:color w:val="000000" w:themeColor="text1"/>
        </w:rPr>
        <w:t xml:space="preserve">must live </w:t>
      </w:r>
      <w:r w:rsidR="003B65FA" w:rsidRPr="0060320F">
        <w:rPr>
          <w:color w:val="000000" w:themeColor="text1"/>
        </w:rPr>
        <w:t xml:space="preserve">within Bonnie Brae, defined by </w:t>
      </w:r>
      <w:r w:rsidR="003B65FA" w:rsidRPr="00BB4154">
        <w:t xml:space="preserve">the </w:t>
      </w:r>
      <w:r w:rsidR="00B60CDD" w:rsidRPr="00BB4154">
        <w:t xml:space="preserve">City of Denver with </w:t>
      </w:r>
      <w:r w:rsidR="00BB4154">
        <w:t xml:space="preserve">the </w:t>
      </w:r>
      <w:r w:rsidR="003B65FA" w:rsidRPr="00BB4154">
        <w:t xml:space="preserve">following geographical boundaries: </w:t>
      </w:r>
      <w:r w:rsidR="00197AB5" w:rsidRPr="00BB4154">
        <w:t>north</w:t>
      </w:r>
      <w:r w:rsidR="003B65FA" w:rsidRPr="00BB4154">
        <w:t xml:space="preserve"> by Exposition </w:t>
      </w:r>
      <w:r w:rsidR="00197AB5" w:rsidRPr="00BB4154">
        <w:t xml:space="preserve">Avenue, south by Mississippi Avenue, </w:t>
      </w:r>
      <w:r w:rsidR="00D94696">
        <w:t>we</w:t>
      </w:r>
      <w:r w:rsidR="00197AB5" w:rsidRPr="00BB4154">
        <w:t>st by University Boulevard and e</w:t>
      </w:r>
      <w:r w:rsidR="00D628B0">
        <w:t>a</w:t>
      </w:r>
      <w:r w:rsidR="00197AB5" w:rsidRPr="00BB4154">
        <w:t xml:space="preserve">st by Steele Street.  </w:t>
      </w:r>
    </w:p>
    <w:p w14:paraId="44888D20" w14:textId="77777777" w:rsidR="00E12B1A" w:rsidRPr="00BB4154" w:rsidRDefault="002C643C" w:rsidP="002C643C">
      <w:pPr>
        <w:pStyle w:val="ListParagraph"/>
        <w:numPr>
          <w:ilvl w:val="0"/>
          <w:numId w:val="2"/>
        </w:numPr>
      </w:pPr>
      <w:r w:rsidRPr="00BB4154">
        <w:t>A current resident of a Bonnie Brae home is eligible for membership and does not have to be the owner of the property.</w:t>
      </w:r>
    </w:p>
    <w:p w14:paraId="22E52916" w14:textId="1816A20E" w:rsidR="002C643C" w:rsidRPr="0060320F" w:rsidRDefault="002C643C" w:rsidP="002C643C">
      <w:pPr>
        <w:pStyle w:val="ListParagraph"/>
        <w:numPr>
          <w:ilvl w:val="0"/>
          <w:numId w:val="2"/>
        </w:numPr>
        <w:rPr>
          <w:color w:val="000000" w:themeColor="text1"/>
        </w:rPr>
      </w:pPr>
      <w:r w:rsidRPr="00BB4154">
        <w:rPr>
          <w:color w:val="FF0000"/>
        </w:rPr>
        <w:t xml:space="preserve"> </w:t>
      </w:r>
      <w:r w:rsidR="00910AEF" w:rsidRPr="0060320F">
        <w:rPr>
          <w:color w:val="000000" w:themeColor="text1"/>
        </w:rPr>
        <w:t>To vote, residents must be current in their BBNA dues.</w:t>
      </w:r>
      <w:r w:rsidRPr="0060320F">
        <w:rPr>
          <w:color w:val="000000" w:themeColor="text1"/>
        </w:rPr>
        <w:t xml:space="preserve"> </w:t>
      </w:r>
    </w:p>
    <w:p w14:paraId="4687A72E" w14:textId="181AC81B" w:rsidR="00197AB5" w:rsidRPr="00BB4154" w:rsidRDefault="00197AB5" w:rsidP="003B65FA">
      <w:pPr>
        <w:pStyle w:val="ListParagraph"/>
        <w:numPr>
          <w:ilvl w:val="0"/>
          <w:numId w:val="2"/>
        </w:numPr>
      </w:pPr>
      <w:r w:rsidRPr="0060320F">
        <w:rPr>
          <w:color w:val="000000" w:themeColor="text1"/>
        </w:rPr>
        <w:lastRenderedPageBreak/>
        <w:t xml:space="preserve">Dues are paid </w:t>
      </w:r>
      <w:r w:rsidR="00B60CDD" w:rsidRPr="0060320F">
        <w:rPr>
          <w:color w:val="000000" w:themeColor="text1"/>
        </w:rPr>
        <w:t>annually,</w:t>
      </w:r>
      <w:r w:rsidR="009E6F93" w:rsidRPr="0060320F">
        <w:rPr>
          <w:color w:val="000000" w:themeColor="text1"/>
        </w:rPr>
        <w:t xml:space="preserve"> </w:t>
      </w:r>
      <w:r w:rsidRPr="0060320F">
        <w:rPr>
          <w:color w:val="000000" w:themeColor="text1"/>
        </w:rPr>
        <w:t>and the Board of Directors will establish the</w:t>
      </w:r>
      <w:r w:rsidR="005F0E4E" w:rsidRPr="0060320F">
        <w:rPr>
          <w:color w:val="000000" w:themeColor="text1"/>
        </w:rPr>
        <w:t xml:space="preserve"> </w:t>
      </w:r>
      <w:r w:rsidRPr="00BB4154">
        <w:t>amount of the</w:t>
      </w:r>
      <w:r w:rsidR="00910AEF" w:rsidRPr="00BB4154">
        <w:t xml:space="preserve"> </w:t>
      </w:r>
      <w:r w:rsidRPr="00BB4154">
        <w:t xml:space="preserve">dues. Membership dues are per household, not individuals in the </w:t>
      </w:r>
      <w:r w:rsidR="002C643C" w:rsidRPr="00BB4154">
        <w:t>household. The minimum age of a dues-paying member is 21 years.</w:t>
      </w:r>
    </w:p>
    <w:p w14:paraId="5998D3E4" w14:textId="6EDE4C9B" w:rsidR="002C643C" w:rsidRPr="00BB4154" w:rsidRDefault="002C643C" w:rsidP="003B65FA">
      <w:pPr>
        <w:pStyle w:val="ListParagraph"/>
        <w:numPr>
          <w:ilvl w:val="0"/>
          <w:numId w:val="2"/>
        </w:numPr>
      </w:pPr>
      <w:r w:rsidRPr="00BB4154">
        <w:t>Current dues shall be published on the BBNA website and in BBNA newsletters.</w:t>
      </w:r>
    </w:p>
    <w:p w14:paraId="0E9331EB" w14:textId="3619EC5C" w:rsidR="002C643C" w:rsidRPr="00BB4154" w:rsidRDefault="002C643C" w:rsidP="003B65FA">
      <w:pPr>
        <w:pStyle w:val="ListParagraph"/>
        <w:numPr>
          <w:ilvl w:val="0"/>
          <w:numId w:val="2"/>
        </w:numPr>
      </w:pPr>
      <w:r w:rsidRPr="00BB4154">
        <w:t xml:space="preserve">The Membership Committee will be responsible to </w:t>
      </w:r>
      <w:r w:rsidR="005F0E4E" w:rsidRPr="00BB4154">
        <w:t xml:space="preserve">promote membership in the BBNA; to receive dues; and to manage the roster of BBNA members, including names, </w:t>
      </w:r>
      <w:r w:rsidR="004E6E96">
        <w:t>email addresses</w:t>
      </w:r>
      <w:r w:rsidR="00EC3D4F">
        <w:t xml:space="preserve">, </w:t>
      </w:r>
      <w:r w:rsidR="00F2292B">
        <w:t xml:space="preserve">street </w:t>
      </w:r>
      <w:r w:rsidR="005F0E4E" w:rsidRPr="00BB4154">
        <w:t>addresses and the date of payment for dues.</w:t>
      </w:r>
    </w:p>
    <w:p w14:paraId="636A2C5B" w14:textId="73D1880D" w:rsidR="005F0E4E" w:rsidRPr="00BB4154" w:rsidRDefault="005F0E4E" w:rsidP="003B65FA">
      <w:pPr>
        <w:pStyle w:val="ListParagraph"/>
        <w:numPr>
          <w:ilvl w:val="0"/>
          <w:numId w:val="2"/>
        </w:numPr>
      </w:pPr>
      <w:r w:rsidRPr="00BB4154">
        <w:t xml:space="preserve">Although membership is not required for a Bonnie Brae resident, it is encouraged to help provide support of BBNA activities and its goal of improving the desirability of the neighborhood. </w:t>
      </w:r>
    </w:p>
    <w:p w14:paraId="485D3ED4" w14:textId="765F6804" w:rsidR="005F0E4E" w:rsidRPr="00BB4154" w:rsidRDefault="005F0E4E" w:rsidP="005F0E4E"/>
    <w:p w14:paraId="4526500C" w14:textId="3536C685" w:rsidR="005F0E4E" w:rsidRPr="00BB4154" w:rsidRDefault="005F0E4E" w:rsidP="005F0E4E">
      <w:pPr>
        <w:rPr>
          <w:b/>
          <w:bCs/>
        </w:rPr>
      </w:pPr>
      <w:r w:rsidRPr="00BB4154">
        <w:rPr>
          <w:b/>
          <w:bCs/>
        </w:rPr>
        <w:t>ARTICLE V – Board of Directors</w:t>
      </w:r>
    </w:p>
    <w:p w14:paraId="116AA60D" w14:textId="72A308BF" w:rsidR="005F0E4E" w:rsidRPr="0060320F" w:rsidRDefault="00DD6663" w:rsidP="005F0E4E">
      <w:pPr>
        <w:pStyle w:val="ListParagraph"/>
        <w:numPr>
          <w:ilvl w:val="0"/>
          <w:numId w:val="3"/>
        </w:numPr>
        <w:rPr>
          <w:color w:val="000000" w:themeColor="text1"/>
        </w:rPr>
      </w:pPr>
      <w:r w:rsidRPr="0060320F">
        <w:rPr>
          <w:color w:val="000000" w:themeColor="text1"/>
        </w:rPr>
        <w:t xml:space="preserve">The Board of Directors shall consist of up to </w:t>
      </w:r>
      <w:r w:rsidR="00B72C81">
        <w:rPr>
          <w:color w:val="000000" w:themeColor="text1"/>
        </w:rPr>
        <w:t>nine</w:t>
      </w:r>
      <w:r w:rsidR="00E65281" w:rsidRPr="0060320F">
        <w:rPr>
          <w:color w:val="000000" w:themeColor="text1"/>
        </w:rPr>
        <w:t xml:space="preserve"> (</w:t>
      </w:r>
      <w:r w:rsidR="00B72C81">
        <w:rPr>
          <w:color w:val="000000" w:themeColor="text1"/>
        </w:rPr>
        <w:t>9</w:t>
      </w:r>
      <w:r w:rsidR="00E65281" w:rsidRPr="0060320F">
        <w:rPr>
          <w:color w:val="000000" w:themeColor="text1"/>
        </w:rPr>
        <w:t>)</w:t>
      </w:r>
      <w:r w:rsidRPr="0060320F">
        <w:rPr>
          <w:color w:val="000000" w:themeColor="text1"/>
        </w:rPr>
        <w:t xml:space="preserve"> directors. </w:t>
      </w:r>
      <w:r w:rsidR="009836DF" w:rsidRPr="0060320F">
        <w:rPr>
          <w:color w:val="000000" w:themeColor="text1"/>
        </w:rPr>
        <w:t>Board members must be current</w:t>
      </w:r>
      <w:r w:rsidR="00910AEF" w:rsidRPr="0060320F">
        <w:rPr>
          <w:color w:val="000000" w:themeColor="text1"/>
        </w:rPr>
        <w:t xml:space="preserve">, dues-paying </w:t>
      </w:r>
      <w:r w:rsidR="009836DF" w:rsidRPr="0060320F">
        <w:rPr>
          <w:color w:val="000000" w:themeColor="text1"/>
        </w:rPr>
        <w:t>members of BBNA.</w:t>
      </w:r>
      <w:r w:rsidRPr="0060320F">
        <w:rPr>
          <w:color w:val="000000" w:themeColor="text1"/>
        </w:rPr>
        <w:t xml:space="preserve"> </w:t>
      </w:r>
    </w:p>
    <w:p w14:paraId="6D500936" w14:textId="6C7DA0D4" w:rsidR="00DD6663" w:rsidRPr="0060320F" w:rsidRDefault="00DD6663" w:rsidP="00DD6663">
      <w:pPr>
        <w:pStyle w:val="ListParagraph"/>
        <w:numPr>
          <w:ilvl w:val="0"/>
          <w:numId w:val="3"/>
        </w:numPr>
        <w:rPr>
          <w:color w:val="000000" w:themeColor="text1"/>
        </w:rPr>
      </w:pPr>
      <w:r w:rsidRPr="0060320F">
        <w:rPr>
          <w:color w:val="000000" w:themeColor="text1"/>
        </w:rPr>
        <w:t>The Board shall:</w:t>
      </w:r>
    </w:p>
    <w:p w14:paraId="2A8FDC3A" w14:textId="2B593947" w:rsidR="00DD6663" w:rsidRPr="00BB4154" w:rsidRDefault="00DD6663" w:rsidP="00DD6663">
      <w:pPr>
        <w:pStyle w:val="ListParagraph"/>
        <w:numPr>
          <w:ilvl w:val="1"/>
          <w:numId w:val="3"/>
        </w:numPr>
      </w:pPr>
      <w:r w:rsidRPr="00BB4154">
        <w:t xml:space="preserve">Manage the affairs of the </w:t>
      </w:r>
      <w:proofErr w:type="gramStart"/>
      <w:r w:rsidRPr="00BB4154">
        <w:t>BBNA;</w:t>
      </w:r>
      <w:proofErr w:type="gramEnd"/>
    </w:p>
    <w:p w14:paraId="18F73076" w14:textId="7D2D3381" w:rsidR="00DD6663" w:rsidRPr="00BB4154" w:rsidRDefault="00DD6663" w:rsidP="00DD6663">
      <w:pPr>
        <w:pStyle w:val="ListParagraph"/>
        <w:numPr>
          <w:ilvl w:val="1"/>
          <w:numId w:val="3"/>
        </w:numPr>
      </w:pPr>
      <w:r w:rsidRPr="00BB4154">
        <w:t xml:space="preserve">Manage all BBNA funds to ensure financial soundness </w:t>
      </w:r>
      <w:r w:rsidR="00357B49">
        <w:t>of</w:t>
      </w:r>
      <w:r w:rsidRPr="00BB4154">
        <w:t xml:space="preserve"> the </w:t>
      </w:r>
      <w:proofErr w:type="gramStart"/>
      <w:r w:rsidRPr="00BB4154">
        <w:t>organization;</w:t>
      </w:r>
      <w:proofErr w:type="gramEnd"/>
    </w:p>
    <w:p w14:paraId="3C1ABC07" w14:textId="02D1EECC" w:rsidR="00DD6663" w:rsidRPr="00BB4154" w:rsidRDefault="00DD6663" w:rsidP="00DD6663">
      <w:pPr>
        <w:pStyle w:val="ListParagraph"/>
        <w:numPr>
          <w:ilvl w:val="1"/>
          <w:numId w:val="3"/>
        </w:numPr>
      </w:pPr>
      <w:r w:rsidRPr="00BB4154">
        <w:t>Evaluate and recommend policies</w:t>
      </w:r>
      <w:r w:rsidR="00136D54" w:rsidRPr="00BB4154">
        <w:t xml:space="preserve">, </w:t>
      </w:r>
      <w:r w:rsidRPr="00BB4154">
        <w:t xml:space="preserve">programs </w:t>
      </w:r>
      <w:r w:rsidR="00136D54" w:rsidRPr="00BB4154">
        <w:t xml:space="preserve">and projects </w:t>
      </w:r>
      <w:r w:rsidRPr="00BB4154">
        <w:t xml:space="preserve">suggested by board members and the </w:t>
      </w:r>
      <w:proofErr w:type="gramStart"/>
      <w:r w:rsidRPr="00BB4154">
        <w:t>membership;</w:t>
      </w:r>
      <w:proofErr w:type="gramEnd"/>
    </w:p>
    <w:p w14:paraId="719BB665" w14:textId="0353A05B" w:rsidR="00B636E8" w:rsidRPr="00BB4154" w:rsidRDefault="00DD6663" w:rsidP="009E6F93">
      <w:pPr>
        <w:pStyle w:val="ListParagraph"/>
        <w:numPr>
          <w:ilvl w:val="0"/>
          <w:numId w:val="3"/>
        </w:numPr>
      </w:pPr>
      <w:r w:rsidRPr="00BB4154">
        <w:t xml:space="preserve">A quorum of the Board of 2/3 </w:t>
      </w:r>
      <w:r w:rsidR="00136D54" w:rsidRPr="00BB4154">
        <w:t xml:space="preserve">of its members shall be required to vote on business conducted by the Board. </w:t>
      </w:r>
    </w:p>
    <w:p w14:paraId="2A1C4CC2" w14:textId="49DADEDA" w:rsidR="00136D54" w:rsidRPr="00B97ED6" w:rsidRDefault="00136D54" w:rsidP="00B636E8">
      <w:pPr>
        <w:pStyle w:val="ListParagraph"/>
        <w:numPr>
          <w:ilvl w:val="0"/>
          <w:numId w:val="3"/>
        </w:numPr>
      </w:pPr>
      <w:r w:rsidRPr="00BB4154">
        <w:t xml:space="preserve">Terms on the Board shall consist of </w:t>
      </w:r>
      <w:r w:rsidR="00CB649C">
        <w:t>three</w:t>
      </w:r>
      <w:r w:rsidRPr="00BB4154">
        <w:t xml:space="preserve"> (</w:t>
      </w:r>
      <w:r w:rsidR="00CB649C">
        <w:t>3</w:t>
      </w:r>
      <w:r w:rsidRPr="00BB4154">
        <w:t xml:space="preserve">) years. Vacancies on the Board may be filled by nomination and a </w:t>
      </w:r>
      <w:r w:rsidR="006F7DAE">
        <w:t xml:space="preserve">2/3 </w:t>
      </w:r>
      <w:r w:rsidR="003D52C8">
        <w:t>majority</w:t>
      </w:r>
      <w:r w:rsidRPr="00BB4154">
        <w:t xml:space="preserve"> vote of the full Board.</w:t>
      </w:r>
      <w:r w:rsidR="009836DF" w:rsidRPr="00B97ED6">
        <w:rPr>
          <w:color w:val="000000" w:themeColor="text1"/>
        </w:rPr>
        <w:t xml:space="preserve">  </w:t>
      </w:r>
      <w:r w:rsidRPr="00B97ED6">
        <w:rPr>
          <w:color w:val="000000" w:themeColor="text1"/>
        </w:rPr>
        <w:t xml:space="preserve">Upon </w:t>
      </w:r>
      <w:r w:rsidRPr="00B97ED6">
        <w:t xml:space="preserve">the end of a given term, the individual is free to apply </w:t>
      </w:r>
      <w:r w:rsidR="00B636E8" w:rsidRPr="00B97ED6">
        <w:t>for</w:t>
      </w:r>
      <w:r w:rsidRPr="00B97ED6">
        <w:t xml:space="preserve"> re-nomination for an additional term.</w:t>
      </w:r>
      <w:r w:rsidR="00B60CDD" w:rsidRPr="00B97ED6">
        <w:t xml:space="preserve"> </w:t>
      </w:r>
    </w:p>
    <w:p w14:paraId="3DDBE08B" w14:textId="037D430D" w:rsidR="009E6F93" w:rsidRPr="00B97ED6" w:rsidRDefault="009E6F93" w:rsidP="00B636E8">
      <w:pPr>
        <w:pStyle w:val="ListParagraph"/>
        <w:numPr>
          <w:ilvl w:val="0"/>
          <w:numId w:val="3"/>
        </w:numPr>
        <w:rPr>
          <w:u w:val="single"/>
        </w:rPr>
      </w:pPr>
      <w:r w:rsidRPr="00B97ED6">
        <w:t>A member of the Board of Directors may be removed from the Board with a</w:t>
      </w:r>
      <w:r w:rsidR="0046223D">
        <w:t xml:space="preserve"> 2/3</w:t>
      </w:r>
      <w:r w:rsidRPr="00B97ED6">
        <w:t xml:space="preserve"> </w:t>
      </w:r>
      <w:r w:rsidR="003D52C8">
        <w:t>majority</w:t>
      </w:r>
      <w:r w:rsidR="00EC370F">
        <w:t xml:space="preserve"> </w:t>
      </w:r>
      <w:r w:rsidRPr="00B97ED6">
        <w:t>vote of the remaining Board if there is reasonable cause for removal.</w:t>
      </w:r>
    </w:p>
    <w:p w14:paraId="7DB592B6" w14:textId="77777777" w:rsidR="00B636E8" w:rsidRPr="00B97ED6" w:rsidRDefault="006D2BD5" w:rsidP="00B636E8">
      <w:pPr>
        <w:pStyle w:val="ListParagraph"/>
        <w:numPr>
          <w:ilvl w:val="0"/>
          <w:numId w:val="3"/>
        </w:numPr>
      </w:pPr>
      <w:r w:rsidRPr="00B97ED6">
        <w:t>A Treasurer will be appointed among the Board of Directors to</w:t>
      </w:r>
      <w:r w:rsidR="00B636E8" w:rsidRPr="00B97ED6">
        <w:t>:</w:t>
      </w:r>
    </w:p>
    <w:p w14:paraId="569908FA" w14:textId="67452714" w:rsidR="00B636E8" w:rsidRPr="00B97ED6" w:rsidRDefault="00B636E8" w:rsidP="00B636E8">
      <w:pPr>
        <w:pStyle w:val="ListParagraph"/>
        <w:numPr>
          <w:ilvl w:val="1"/>
          <w:numId w:val="3"/>
        </w:numPr>
      </w:pPr>
      <w:r w:rsidRPr="00B97ED6">
        <w:t>A</w:t>
      </w:r>
      <w:r w:rsidR="006D2BD5" w:rsidRPr="00B97ED6">
        <w:t xml:space="preserve">ccess bank </w:t>
      </w:r>
      <w:proofErr w:type="gramStart"/>
      <w:r w:rsidR="006D2BD5" w:rsidRPr="00B97ED6">
        <w:t>statements;</w:t>
      </w:r>
      <w:proofErr w:type="gramEnd"/>
    </w:p>
    <w:p w14:paraId="0A4CA160" w14:textId="77777777" w:rsidR="00B636E8" w:rsidRPr="00BB4154" w:rsidRDefault="00B636E8" w:rsidP="00B636E8">
      <w:pPr>
        <w:pStyle w:val="ListParagraph"/>
        <w:numPr>
          <w:ilvl w:val="1"/>
          <w:numId w:val="3"/>
        </w:numPr>
      </w:pPr>
      <w:r w:rsidRPr="00BB4154">
        <w:t>R</w:t>
      </w:r>
      <w:r w:rsidR="006D2BD5" w:rsidRPr="00BB4154">
        <w:t xml:space="preserve">econcile financial </w:t>
      </w:r>
      <w:proofErr w:type="gramStart"/>
      <w:r w:rsidR="006D2BD5" w:rsidRPr="00BB4154">
        <w:t>transactions;</w:t>
      </w:r>
      <w:proofErr w:type="gramEnd"/>
      <w:r w:rsidR="006D2BD5" w:rsidRPr="00BB4154">
        <w:t xml:space="preserve"> </w:t>
      </w:r>
    </w:p>
    <w:p w14:paraId="36DBCF33" w14:textId="77777777" w:rsidR="00B636E8" w:rsidRPr="00BB4154" w:rsidRDefault="00B636E8" w:rsidP="00B636E8">
      <w:pPr>
        <w:pStyle w:val="ListParagraph"/>
        <w:numPr>
          <w:ilvl w:val="1"/>
          <w:numId w:val="3"/>
        </w:numPr>
      </w:pPr>
      <w:r w:rsidRPr="00BB4154">
        <w:t>K</w:t>
      </w:r>
      <w:r w:rsidR="006D2BD5" w:rsidRPr="00BB4154">
        <w:t xml:space="preserve">eep and preserve accurate and complete financial </w:t>
      </w:r>
      <w:proofErr w:type="gramStart"/>
      <w:r w:rsidR="006D2BD5" w:rsidRPr="00BB4154">
        <w:t>records;</w:t>
      </w:r>
      <w:proofErr w:type="gramEnd"/>
      <w:r w:rsidR="006D2BD5" w:rsidRPr="00BB4154">
        <w:t xml:space="preserve"> </w:t>
      </w:r>
    </w:p>
    <w:p w14:paraId="3BF37EB6" w14:textId="77777777" w:rsidR="00B636E8" w:rsidRPr="00BB4154" w:rsidRDefault="00B636E8" w:rsidP="00B636E8">
      <w:pPr>
        <w:pStyle w:val="ListParagraph"/>
        <w:numPr>
          <w:ilvl w:val="1"/>
          <w:numId w:val="3"/>
        </w:numPr>
      </w:pPr>
      <w:r w:rsidRPr="00BB4154">
        <w:t>C</w:t>
      </w:r>
      <w:r w:rsidR="006D2BD5" w:rsidRPr="00BB4154">
        <w:t xml:space="preserve">ollect and deposit membership dues and financial </w:t>
      </w:r>
      <w:proofErr w:type="gramStart"/>
      <w:r w:rsidR="006D2BD5" w:rsidRPr="00BB4154">
        <w:t>donations;</w:t>
      </w:r>
      <w:proofErr w:type="gramEnd"/>
      <w:r w:rsidR="006D2BD5" w:rsidRPr="00BB4154">
        <w:t xml:space="preserve"> </w:t>
      </w:r>
    </w:p>
    <w:p w14:paraId="220F1FCD" w14:textId="77777777" w:rsidR="00B636E8" w:rsidRPr="00BB4154" w:rsidRDefault="00B636E8" w:rsidP="00B636E8">
      <w:pPr>
        <w:pStyle w:val="ListParagraph"/>
        <w:numPr>
          <w:ilvl w:val="1"/>
          <w:numId w:val="3"/>
        </w:numPr>
      </w:pPr>
      <w:r w:rsidRPr="00BB4154">
        <w:t>P</w:t>
      </w:r>
      <w:r w:rsidR="006D2BD5" w:rsidRPr="00BB4154">
        <w:t xml:space="preserve">ay vendors and invoices on a timely basis; and </w:t>
      </w:r>
    </w:p>
    <w:p w14:paraId="08032517" w14:textId="6B5F0B40" w:rsidR="006D2BD5" w:rsidRPr="00BB4154" w:rsidRDefault="00B636E8" w:rsidP="00B636E8">
      <w:pPr>
        <w:pStyle w:val="ListParagraph"/>
        <w:numPr>
          <w:ilvl w:val="1"/>
          <w:numId w:val="3"/>
        </w:numPr>
      </w:pPr>
      <w:r w:rsidRPr="00BB4154">
        <w:t>P</w:t>
      </w:r>
      <w:r w:rsidR="006D2BD5" w:rsidRPr="00BB4154">
        <w:t>resent financial reports at meetings of the Board of Directors.</w:t>
      </w:r>
    </w:p>
    <w:p w14:paraId="383F7449" w14:textId="2C49620C" w:rsidR="00E65281" w:rsidRPr="00BB4154" w:rsidRDefault="00E65281" w:rsidP="00E65281">
      <w:pPr>
        <w:pStyle w:val="ListParagraph"/>
        <w:numPr>
          <w:ilvl w:val="0"/>
          <w:numId w:val="3"/>
        </w:numPr>
        <w:rPr>
          <w:color w:val="000000" w:themeColor="text1"/>
        </w:rPr>
      </w:pPr>
      <w:r w:rsidRPr="00BB4154">
        <w:rPr>
          <w:color w:val="000000" w:themeColor="text1"/>
        </w:rPr>
        <w:t xml:space="preserve">A Secretary </w:t>
      </w:r>
      <w:r w:rsidR="009E1E57" w:rsidRPr="00BB4154">
        <w:rPr>
          <w:color w:val="000000" w:themeColor="text1"/>
        </w:rPr>
        <w:t xml:space="preserve">will be appointed to </w:t>
      </w:r>
      <w:r w:rsidRPr="00BB4154">
        <w:rPr>
          <w:color w:val="000000" w:themeColor="text1"/>
        </w:rPr>
        <w:t>keep a list of attendees at the Annual Meeting</w:t>
      </w:r>
      <w:r w:rsidR="00E540A9">
        <w:rPr>
          <w:color w:val="000000" w:themeColor="text1"/>
        </w:rPr>
        <w:t>, and to take notes at other meetings</w:t>
      </w:r>
      <w:r w:rsidRPr="00BB4154">
        <w:rPr>
          <w:color w:val="000000" w:themeColor="text1"/>
        </w:rPr>
        <w:t>.</w:t>
      </w:r>
    </w:p>
    <w:p w14:paraId="081BCDD8" w14:textId="77777777" w:rsidR="006D2BD5" w:rsidRPr="00BB4154" w:rsidRDefault="006D2BD5" w:rsidP="006D2BD5"/>
    <w:p w14:paraId="6E9C4A4C" w14:textId="70022456" w:rsidR="006D2BD5" w:rsidRPr="00BB4154" w:rsidRDefault="006D2BD5" w:rsidP="006D2BD5">
      <w:pPr>
        <w:rPr>
          <w:b/>
          <w:bCs/>
        </w:rPr>
      </w:pPr>
      <w:r w:rsidRPr="00BB4154">
        <w:rPr>
          <w:b/>
          <w:bCs/>
        </w:rPr>
        <w:t>ARTICLE VI – Committees</w:t>
      </w:r>
    </w:p>
    <w:p w14:paraId="1BF446DD" w14:textId="29C0FDCD" w:rsidR="00E34B18" w:rsidRPr="00BB4154" w:rsidRDefault="00E34B18" w:rsidP="00E34B18">
      <w:pPr>
        <w:pStyle w:val="ListParagraph"/>
        <w:numPr>
          <w:ilvl w:val="0"/>
          <w:numId w:val="4"/>
        </w:numPr>
        <w:rPr>
          <w:i/>
          <w:iCs/>
        </w:rPr>
      </w:pPr>
      <w:r w:rsidRPr="00BB4154">
        <w:t>Th</w:t>
      </w:r>
      <w:r w:rsidR="00B636E8" w:rsidRPr="00BB4154">
        <w:t xml:space="preserve">e Board </w:t>
      </w:r>
      <w:r w:rsidRPr="00BB4154">
        <w:t xml:space="preserve">of Directors </w:t>
      </w:r>
      <w:r w:rsidR="00B636E8" w:rsidRPr="00BB4154">
        <w:t>of the Bonnie Brae Neighborhood Association</w:t>
      </w:r>
      <w:r w:rsidRPr="00BB4154">
        <w:t xml:space="preserve"> serves as a Governance Committee. </w:t>
      </w:r>
      <w:r w:rsidR="00B636E8" w:rsidRPr="00BB4154">
        <w:t xml:space="preserve"> </w:t>
      </w:r>
      <w:r w:rsidRPr="00BB4154">
        <w:t xml:space="preserve">In addition to </w:t>
      </w:r>
      <w:r w:rsidR="00B97ED6">
        <w:t>G</w:t>
      </w:r>
      <w:r w:rsidRPr="00BB4154">
        <w:t>overnance, there are t</w:t>
      </w:r>
      <w:r w:rsidR="00E540A9">
        <w:t>wo</w:t>
      </w:r>
      <w:r w:rsidRPr="00BB4154">
        <w:t xml:space="preserve"> </w:t>
      </w:r>
      <w:r w:rsidR="009E6F93" w:rsidRPr="00BB4154">
        <w:t xml:space="preserve">standing </w:t>
      </w:r>
      <w:r w:rsidRPr="00BB4154">
        <w:t xml:space="preserve">committees of the Board: Membership; and Events.  Additional committees may be recommended and appointed by the Board of Directors. </w:t>
      </w:r>
      <w:r w:rsidRPr="00BB4154">
        <w:rPr>
          <w:i/>
          <w:iCs/>
        </w:rPr>
        <w:t>(See addendum Committees and Descriptions.</w:t>
      </w:r>
      <w:r w:rsidRPr="00BB4154">
        <w:t>)</w:t>
      </w:r>
    </w:p>
    <w:p w14:paraId="20822E61" w14:textId="5DF2C7CF" w:rsidR="00B636E8" w:rsidRPr="0010466B" w:rsidRDefault="00B636E8" w:rsidP="0010466B">
      <w:pPr>
        <w:pStyle w:val="ListParagraph"/>
        <w:numPr>
          <w:ilvl w:val="0"/>
          <w:numId w:val="4"/>
        </w:numPr>
        <w:rPr>
          <w:color w:val="000000" w:themeColor="text1"/>
        </w:rPr>
      </w:pPr>
      <w:r w:rsidRPr="00BB4154">
        <w:rPr>
          <w:color w:val="000000" w:themeColor="text1"/>
        </w:rPr>
        <w:t xml:space="preserve">Each Committee will have a chair, who will be a Board member, as well as other Board members and non-board member volunteers. </w:t>
      </w:r>
      <w:r w:rsidR="0050232F" w:rsidRPr="00BB4154">
        <w:rPr>
          <w:color w:val="000000" w:themeColor="text1"/>
        </w:rPr>
        <w:t xml:space="preserve">Committee members must be Bonnie Brae residents who are in good standing with current membership. </w:t>
      </w:r>
    </w:p>
    <w:p w14:paraId="24E6ABD4" w14:textId="675D0280" w:rsidR="0050232F" w:rsidRPr="00BB4154" w:rsidRDefault="0050232F" w:rsidP="0050232F"/>
    <w:p w14:paraId="7635C5DC" w14:textId="1BACF8C6" w:rsidR="0050232F" w:rsidRPr="00BB4154" w:rsidRDefault="0050232F" w:rsidP="0050232F">
      <w:pPr>
        <w:rPr>
          <w:b/>
          <w:bCs/>
        </w:rPr>
      </w:pPr>
      <w:r w:rsidRPr="00BB4154">
        <w:rPr>
          <w:b/>
          <w:bCs/>
        </w:rPr>
        <w:t>ARTICLE VII – Meetings</w:t>
      </w:r>
    </w:p>
    <w:p w14:paraId="3ADA23EB" w14:textId="2FAA4FA9" w:rsidR="00730E32" w:rsidRPr="00BB4154" w:rsidRDefault="00441BE1" w:rsidP="00730E32">
      <w:pPr>
        <w:pStyle w:val="ListParagraph"/>
        <w:numPr>
          <w:ilvl w:val="0"/>
          <w:numId w:val="5"/>
        </w:numPr>
        <w:rPr>
          <w:color w:val="000000" w:themeColor="text1"/>
        </w:rPr>
      </w:pPr>
      <w:r w:rsidRPr="00BB4154">
        <w:t xml:space="preserve">The regular meetings of the Board of Directors will be </w:t>
      </w:r>
      <w:r w:rsidRPr="00BB4154">
        <w:rPr>
          <w:color w:val="000000" w:themeColor="text1"/>
        </w:rPr>
        <w:t>held</w:t>
      </w:r>
      <w:r w:rsidR="00E65281" w:rsidRPr="00BB4154">
        <w:rPr>
          <w:color w:val="000000" w:themeColor="text1"/>
        </w:rPr>
        <w:t xml:space="preserve"> quarterly</w:t>
      </w:r>
      <w:r w:rsidR="00B12C85" w:rsidRPr="00BB4154">
        <w:rPr>
          <w:color w:val="000000" w:themeColor="text1"/>
        </w:rPr>
        <w:t xml:space="preserve"> (January, April, July, October)</w:t>
      </w:r>
      <w:r w:rsidR="00E65281" w:rsidRPr="00BB4154">
        <w:rPr>
          <w:color w:val="000000" w:themeColor="text1"/>
        </w:rPr>
        <w:t xml:space="preserve">, </w:t>
      </w:r>
      <w:r w:rsidR="00B12C85" w:rsidRPr="00BB4154">
        <w:rPr>
          <w:color w:val="000000" w:themeColor="text1"/>
        </w:rPr>
        <w:t xml:space="preserve">on </w:t>
      </w:r>
      <w:r w:rsidR="00A17394">
        <w:rPr>
          <w:color w:val="000000" w:themeColor="text1"/>
        </w:rPr>
        <w:t>an agreed upon date by the board members</w:t>
      </w:r>
      <w:r w:rsidR="00B12C85" w:rsidRPr="00BB4154">
        <w:rPr>
          <w:color w:val="000000" w:themeColor="text1"/>
        </w:rPr>
        <w:t>. The</w:t>
      </w:r>
      <w:r w:rsidRPr="00BB4154">
        <w:t xml:space="preserve"> </w:t>
      </w:r>
      <w:r w:rsidR="00B12C85" w:rsidRPr="00BB4154">
        <w:t xml:space="preserve">meeting </w:t>
      </w:r>
      <w:r w:rsidRPr="00BB4154">
        <w:t xml:space="preserve">location </w:t>
      </w:r>
      <w:r w:rsidR="00B12C85" w:rsidRPr="00BB4154">
        <w:t>will be</w:t>
      </w:r>
      <w:r w:rsidRPr="00BB4154">
        <w:t xml:space="preserve"> determined</w:t>
      </w:r>
      <w:r w:rsidR="00B12C85" w:rsidRPr="00BB4154">
        <w:t xml:space="preserve"> </w:t>
      </w:r>
      <w:r w:rsidR="00C83228">
        <w:t>by the board</w:t>
      </w:r>
      <w:r w:rsidRPr="00BB4154">
        <w:t xml:space="preserve">. Additional meetings that may be </w:t>
      </w:r>
      <w:r w:rsidRPr="00BB4154">
        <w:rPr>
          <w:color w:val="000000" w:themeColor="text1"/>
        </w:rPr>
        <w:t xml:space="preserve">deemed necessary by a quorum of the Board </w:t>
      </w:r>
      <w:r w:rsidR="00221FAE">
        <w:rPr>
          <w:color w:val="000000" w:themeColor="text1"/>
        </w:rPr>
        <w:t>may be hel</w:t>
      </w:r>
      <w:r w:rsidR="0069642C">
        <w:rPr>
          <w:color w:val="000000" w:themeColor="text1"/>
        </w:rPr>
        <w:t>d</w:t>
      </w:r>
      <w:r w:rsidR="00221FAE">
        <w:rPr>
          <w:color w:val="000000" w:themeColor="text1"/>
        </w:rPr>
        <w:t xml:space="preserve"> </w:t>
      </w:r>
      <w:r w:rsidR="0069642C">
        <w:rPr>
          <w:color w:val="000000" w:themeColor="text1"/>
        </w:rPr>
        <w:t>in the interim.</w:t>
      </w:r>
    </w:p>
    <w:p w14:paraId="2955BBD5" w14:textId="11DDB259" w:rsidR="00730E32" w:rsidRPr="00BB4154" w:rsidRDefault="00730E32" w:rsidP="00730E32">
      <w:pPr>
        <w:pStyle w:val="ListParagraph"/>
        <w:numPr>
          <w:ilvl w:val="0"/>
          <w:numId w:val="5"/>
        </w:numPr>
      </w:pPr>
      <w:r w:rsidRPr="00BB4154">
        <w:t xml:space="preserve">A quorum of the Board of 2/3 of its members shall be required to vote on business conducted by the Board. </w:t>
      </w:r>
    </w:p>
    <w:p w14:paraId="010FCD23" w14:textId="7FF506C9" w:rsidR="009E1E57" w:rsidRPr="00BB4154" w:rsidRDefault="009E1E57" w:rsidP="00730E32">
      <w:pPr>
        <w:pStyle w:val="ListParagraph"/>
        <w:numPr>
          <w:ilvl w:val="0"/>
          <w:numId w:val="5"/>
        </w:numPr>
      </w:pPr>
      <w:r w:rsidRPr="00BB4154">
        <w:t>All meeting</w:t>
      </w:r>
      <w:r w:rsidR="009836DF" w:rsidRPr="00BB4154">
        <w:t>s</w:t>
      </w:r>
      <w:r w:rsidRPr="00BB4154">
        <w:t xml:space="preserve"> are open to the public. </w:t>
      </w:r>
    </w:p>
    <w:p w14:paraId="49B0D040" w14:textId="1F31F0E8" w:rsidR="000136DD" w:rsidRPr="00BB4154" w:rsidRDefault="000136DD" w:rsidP="000136DD">
      <w:pPr>
        <w:ind w:left="360"/>
        <w:rPr>
          <w:color w:val="000000" w:themeColor="text1"/>
        </w:rPr>
      </w:pPr>
    </w:p>
    <w:p w14:paraId="59F3BCF6" w14:textId="1289B5D0" w:rsidR="000136DD" w:rsidRPr="00BB4154" w:rsidRDefault="004A5A95" w:rsidP="004A5A95">
      <w:r w:rsidRPr="00BB4154">
        <w:rPr>
          <w:b/>
          <w:bCs/>
        </w:rPr>
        <w:t xml:space="preserve">ARTICLE </w:t>
      </w:r>
      <w:r w:rsidR="002222EF" w:rsidRPr="00BB4154">
        <w:rPr>
          <w:b/>
          <w:bCs/>
        </w:rPr>
        <w:t>VIII –</w:t>
      </w:r>
      <w:r w:rsidRPr="00BB4154">
        <w:rPr>
          <w:b/>
          <w:bCs/>
        </w:rPr>
        <w:t xml:space="preserve"> Communication</w:t>
      </w:r>
    </w:p>
    <w:p w14:paraId="7B09D5D5" w14:textId="487AC186" w:rsidR="004A5A95" w:rsidRPr="00BB4154" w:rsidRDefault="004A5A95" w:rsidP="004A5A95">
      <w:pPr>
        <w:pStyle w:val="ListParagraph"/>
        <w:numPr>
          <w:ilvl w:val="0"/>
          <w:numId w:val="7"/>
        </w:numPr>
      </w:pPr>
      <w:r w:rsidRPr="00BB4154">
        <w:t xml:space="preserve">To fulfill its responsibility to be a central information resource for its membership, the BBNA will provide timely, accurate and consistent communication to </w:t>
      </w:r>
      <w:r w:rsidR="00605A8E" w:rsidRPr="00BB4154">
        <w:t>members</w:t>
      </w:r>
      <w:r w:rsidR="00603539">
        <w:t xml:space="preserve"> </w:t>
      </w:r>
      <w:r w:rsidR="00605A8E" w:rsidRPr="00BB4154">
        <w:t>through its website</w:t>
      </w:r>
      <w:r w:rsidR="00B12C85" w:rsidRPr="00BB4154">
        <w:t xml:space="preserve">, </w:t>
      </w:r>
      <w:r w:rsidR="00581E54">
        <w:t xml:space="preserve">and </w:t>
      </w:r>
      <w:r w:rsidR="00B12C85" w:rsidRPr="00BB4154">
        <w:t>digital</w:t>
      </w:r>
      <w:r w:rsidR="00605A8E" w:rsidRPr="00BB4154">
        <w:t xml:space="preserve"> information, as </w:t>
      </w:r>
      <w:r w:rsidR="00E17685">
        <w:t>deemed appropriate</w:t>
      </w:r>
      <w:r w:rsidR="00605A8E" w:rsidRPr="00BB4154">
        <w:t xml:space="preserve">.  </w:t>
      </w:r>
    </w:p>
    <w:p w14:paraId="43216EBC" w14:textId="1701AA40" w:rsidR="00605A8E" w:rsidRPr="00BB4154" w:rsidRDefault="00605A8E" w:rsidP="004A5A95">
      <w:pPr>
        <w:pStyle w:val="ListParagraph"/>
        <w:numPr>
          <w:ilvl w:val="0"/>
          <w:numId w:val="7"/>
        </w:numPr>
      </w:pPr>
      <w:r w:rsidRPr="00BB4154">
        <w:t>Communication will include:</w:t>
      </w:r>
    </w:p>
    <w:p w14:paraId="6D43D704" w14:textId="51957552" w:rsidR="00605A8E" w:rsidRPr="00BB4154" w:rsidRDefault="00605A8E" w:rsidP="00BC2FA5">
      <w:pPr>
        <w:pStyle w:val="ListParagraph"/>
        <w:numPr>
          <w:ilvl w:val="1"/>
          <w:numId w:val="7"/>
        </w:numPr>
      </w:pPr>
      <w:r w:rsidRPr="00BB4154">
        <w:t>Information about developments in the neighborhoo</w:t>
      </w:r>
      <w:r w:rsidR="00BC2FA5" w:rsidRPr="00BB4154">
        <w:t xml:space="preserve">d, such as zoning, safety issues, traffic and transportation, </w:t>
      </w:r>
      <w:proofErr w:type="gramStart"/>
      <w:r w:rsidR="00603539" w:rsidRPr="00BB4154">
        <w:t>etc.</w:t>
      </w:r>
      <w:r w:rsidR="00603539">
        <w:t>;</w:t>
      </w:r>
      <w:proofErr w:type="gramEnd"/>
    </w:p>
    <w:p w14:paraId="596319B1" w14:textId="59E4F414" w:rsidR="00BC2FA5" w:rsidRPr="00BB4154" w:rsidRDefault="00BC2FA5" w:rsidP="00BC2FA5">
      <w:pPr>
        <w:pStyle w:val="ListParagraph"/>
        <w:numPr>
          <w:ilvl w:val="1"/>
          <w:numId w:val="7"/>
        </w:numPr>
      </w:pPr>
      <w:r w:rsidRPr="00BB4154">
        <w:t xml:space="preserve">Policies, programs, </w:t>
      </w:r>
      <w:proofErr w:type="gramStart"/>
      <w:r w:rsidRPr="00BB4154">
        <w:t>projects</w:t>
      </w:r>
      <w:proofErr w:type="gramEnd"/>
      <w:r w:rsidRPr="00BB4154">
        <w:t xml:space="preserve"> and activities of the BBNA;</w:t>
      </w:r>
      <w:r w:rsidR="002222EF" w:rsidRPr="00BB4154">
        <w:t xml:space="preserve"> and</w:t>
      </w:r>
    </w:p>
    <w:p w14:paraId="5951C31A" w14:textId="2FDB1800" w:rsidR="00DB1DC7" w:rsidRPr="00BB4154" w:rsidRDefault="00DB1DC7" w:rsidP="00BC2FA5">
      <w:pPr>
        <w:pStyle w:val="ListParagraph"/>
        <w:numPr>
          <w:ilvl w:val="1"/>
          <w:numId w:val="7"/>
        </w:numPr>
      </w:pPr>
      <w:r w:rsidRPr="00BB4154">
        <w:t>Other information that is deemed relevant for residents.</w:t>
      </w:r>
    </w:p>
    <w:p w14:paraId="107B916C" w14:textId="77777777" w:rsidR="00DB1DC7" w:rsidRPr="00BB4154" w:rsidRDefault="00DB1DC7" w:rsidP="006D2BD5"/>
    <w:p w14:paraId="059BA58D" w14:textId="26B0C5D0" w:rsidR="00136D54" w:rsidRPr="00BB4154" w:rsidRDefault="00DB1DC7" w:rsidP="006D2BD5">
      <w:pPr>
        <w:rPr>
          <w:b/>
          <w:bCs/>
        </w:rPr>
      </w:pPr>
      <w:r w:rsidRPr="00BB4154">
        <w:rPr>
          <w:b/>
          <w:bCs/>
        </w:rPr>
        <w:t>ARTICLE</w:t>
      </w:r>
      <w:r w:rsidR="006D2BD5" w:rsidRPr="00BB4154">
        <w:rPr>
          <w:b/>
          <w:bCs/>
        </w:rPr>
        <w:t xml:space="preserve"> </w:t>
      </w:r>
      <w:r w:rsidRPr="00BB4154">
        <w:rPr>
          <w:b/>
          <w:bCs/>
        </w:rPr>
        <w:t>IX – Conflicts of Interest</w:t>
      </w:r>
    </w:p>
    <w:p w14:paraId="12AC39B2" w14:textId="1F9FF233" w:rsidR="005F0E4E" w:rsidRPr="00BB4154" w:rsidRDefault="00DB1DC7" w:rsidP="00DB1DC7">
      <w:pPr>
        <w:pStyle w:val="ListParagraph"/>
        <w:numPr>
          <w:ilvl w:val="0"/>
          <w:numId w:val="8"/>
        </w:numPr>
      </w:pPr>
      <w:r w:rsidRPr="00BB4154">
        <w:t xml:space="preserve">A member of the Board who would financially benefit from a BBNA policy, program, </w:t>
      </w:r>
      <w:proofErr w:type="gramStart"/>
      <w:r w:rsidRPr="00BB4154">
        <w:t>project</w:t>
      </w:r>
      <w:proofErr w:type="gramEnd"/>
      <w:r w:rsidRPr="00BB4154">
        <w:t xml:space="preserve"> or activity should </w:t>
      </w:r>
      <w:r w:rsidR="003B5854" w:rsidRPr="00BB4154">
        <w:t xml:space="preserve">avoid influencing the decision of the Board and should </w:t>
      </w:r>
      <w:r w:rsidRPr="00BB4154">
        <w:t xml:space="preserve">recuse themselves from voting on </w:t>
      </w:r>
      <w:r w:rsidR="003B5854" w:rsidRPr="00BB4154">
        <w:t xml:space="preserve">the matter. </w:t>
      </w:r>
    </w:p>
    <w:p w14:paraId="561B4899" w14:textId="405378D4" w:rsidR="003B5854" w:rsidRPr="00BB4154" w:rsidRDefault="003B5854" w:rsidP="00DB1DC7">
      <w:pPr>
        <w:pStyle w:val="ListParagraph"/>
        <w:numPr>
          <w:ilvl w:val="0"/>
          <w:numId w:val="8"/>
        </w:numPr>
      </w:pPr>
      <w:r w:rsidRPr="00BB4154">
        <w:t xml:space="preserve">Board members are encouraged to raise questions about any concerns related to potential financial or personal conflicts of interest. </w:t>
      </w:r>
    </w:p>
    <w:p w14:paraId="5D4F332F" w14:textId="19EF8C11" w:rsidR="003B5854" w:rsidRPr="00BB4154" w:rsidRDefault="003B5854" w:rsidP="003B5854"/>
    <w:p w14:paraId="15DD2924" w14:textId="05917E27" w:rsidR="003B5854" w:rsidRPr="00BB4154" w:rsidRDefault="003B5854" w:rsidP="003B5854">
      <w:r w:rsidRPr="00BB4154">
        <w:rPr>
          <w:b/>
          <w:bCs/>
        </w:rPr>
        <w:t>ARTICLE X – Fiscal Year</w:t>
      </w:r>
    </w:p>
    <w:p w14:paraId="39A164D3" w14:textId="035A3529" w:rsidR="003B5854" w:rsidRPr="00BB4154" w:rsidRDefault="003B5854" w:rsidP="003B5854">
      <w:r w:rsidRPr="00BB4154">
        <w:t>The BBNA fiscal year shall be January 1 through December 31.</w:t>
      </w:r>
    </w:p>
    <w:p w14:paraId="63D0E9E2" w14:textId="77777777" w:rsidR="00BF719B" w:rsidRDefault="00BF719B" w:rsidP="003B5854">
      <w:pPr>
        <w:rPr>
          <w:b/>
          <w:bCs/>
        </w:rPr>
      </w:pPr>
    </w:p>
    <w:p w14:paraId="41712843" w14:textId="2919F4CB" w:rsidR="003B5854" w:rsidRPr="00BB4154" w:rsidRDefault="003B5854" w:rsidP="003B5854">
      <w:pPr>
        <w:rPr>
          <w:b/>
          <w:bCs/>
        </w:rPr>
      </w:pPr>
      <w:r w:rsidRPr="00BB4154">
        <w:rPr>
          <w:b/>
          <w:bCs/>
        </w:rPr>
        <w:t>ARTICLE XI – Amendment of Bylaws</w:t>
      </w:r>
    </w:p>
    <w:p w14:paraId="0DAF44B5" w14:textId="740F9471" w:rsidR="003B5854" w:rsidRPr="00BB4154" w:rsidRDefault="003B5854" w:rsidP="003B5854">
      <w:r w:rsidRPr="00BB4154">
        <w:t xml:space="preserve">These Bylaws may be amended at any time after a majority vote of the Board </w:t>
      </w:r>
      <w:r w:rsidR="002222EF" w:rsidRPr="00BB4154">
        <w:t>authorizes an amendment.  An amendment requires a quorum of 2/3 vote of the Board.</w:t>
      </w:r>
    </w:p>
    <w:p w14:paraId="42DDDA07" w14:textId="77777777" w:rsidR="002222EF" w:rsidRPr="00BB4154" w:rsidRDefault="002222EF" w:rsidP="003B5854">
      <w:pPr>
        <w:rPr>
          <w:b/>
          <w:bCs/>
        </w:rPr>
      </w:pPr>
    </w:p>
    <w:p w14:paraId="573E20DD" w14:textId="4810AD86" w:rsidR="002222EF" w:rsidRPr="00BB4154" w:rsidRDefault="002222EF" w:rsidP="003B5854">
      <w:pPr>
        <w:rPr>
          <w:b/>
          <w:bCs/>
        </w:rPr>
      </w:pPr>
      <w:r w:rsidRPr="00BB4154">
        <w:rPr>
          <w:b/>
          <w:bCs/>
        </w:rPr>
        <w:t>ARTICLE XII – Dissolution</w:t>
      </w:r>
    </w:p>
    <w:p w14:paraId="55668A07" w14:textId="186A94B5" w:rsidR="002222EF" w:rsidRPr="00BB4154" w:rsidRDefault="002222EF" w:rsidP="003B5854">
      <w:r w:rsidRPr="00BB4154">
        <w:t>In the event of the BBNA’s dissolution, any assets shall be donated to a charity or other civic entity as voted by the seated Board of Directors.  No assets shall be distributed to Board members or any individual.</w:t>
      </w:r>
    </w:p>
    <w:p w14:paraId="2D658813" w14:textId="77777777" w:rsidR="005F0E4E" w:rsidRPr="00BB4154" w:rsidRDefault="005F0E4E" w:rsidP="005F0E4E"/>
    <w:p w14:paraId="6695A191" w14:textId="77777777" w:rsidR="00FE3A99" w:rsidRPr="00F658D4" w:rsidRDefault="00FE3A99">
      <w:pPr>
        <w:rPr>
          <w:sz w:val="20"/>
          <w:szCs w:val="20"/>
        </w:rPr>
      </w:pPr>
      <w:r w:rsidRPr="00F658D4">
        <w:rPr>
          <w:sz w:val="20"/>
          <w:szCs w:val="20"/>
        </w:rPr>
        <w:t>Approved by the BBNA Board of Directors</w:t>
      </w:r>
    </w:p>
    <w:p w14:paraId="7DF23954" w14:textId="24D79D85" w:rsidR="00FE3A99" w:rsidRPr="00BB4154" w:rsidRDefault="00757387">
      <w:r>
        <w:rPr>
          <w:sz w:val="20"/>
          <w:szCs w:val="20"/>
        </w:rPr>
        <w:t>August 7th</w:t>
      </w:r>
      <w:r w:rsidR="000F1C70">
        <w:rPr>
          <w:sz w:val="20"/>
          <w:szCs w:val="20"/>
        </w:rPr>
        <w:t>, 2023</w:t>
      </w:r>
      <w:r w:rsidR="00FE3A99" w:rsidRPr="00BB4154">
        <w:br w:type="page"/>
      </w:r>
    </w:p>
    <w:p w14:paraId="3B1314E0" w14:textId="3438B12F" w:rsidR="00B60CDD" w:rsidRPr="00BB4154" w:rsidRDefault="00FE3A99" w:rsidP="001867D1">
      <w:pPr>
        <w:rPr>
          <w:b/>
          <w:bCs/>
          <w:color w:val="000000" w:themeColor="text1"/>
        </w:rPr>
      </w:pPr>
      <w:r w:rsidRPr="00BB4154">
        <w:lastRenderedPageBreak/>
        <w:br/>
      </w:r>
      <w:r w:rsidR="00B60CDD" w:rsidRPr="00BB4154">
        <w:rPr>
          <w:b/>
          <w:bCs/>
          <w:color w:val="000000" w:themeColor="text1"/>
        </w:rPr>
        <w:t>ADDENDUM TO THE BYLAWS OF BONNIE BRAE NEIGHBORHOOD ASSOCIATION</w:t>
      </w:r>
    </w:p>
    <w:p w14:paraId="2CE3A2DA" w14:textId="33EB3F91" w:rsidR="0040086F" w:rsidRPr="00BB4154" w:rsidRDefault="0040086F" w:rsidP="001867D1"/>
    <w:p w14:paraId="07FD15DE" w14:textId="77777777" w:rsidR="0040086F" w:rsidRPr="00BB4154" w:rsidRDefault="0040086F" w:rsidP="0040086F">
      <w:pPr>
        <w:rPr>
          <w:b/>
          <w:bCs/>
        </w:rPr>
      </w:pPr>
      <w:r w:rsidRPr="00BB4154">
        <w:rPr>
          <w:b/>
          <w:bCs/>
        </w:rPr>
        <w:t>Bonnie Brae Neighborhood Association (BBNA)</w:t>
      </w:r>
    </w:p>
    <w:p w14:paraId="133C899E" w14:textId="77777777" w:rsidR="0040086F" w:rsidRPr="00BB4154" w:rsidRDefault="0040086F" w:rsidP="0040086F">
      <w:pPr>
        <w:rPr>
          <w:b/>
          <w:bCs/>
        </w:rPr>
      </w:pPr>
      <w:r w:rsidRPr="00BB4154">
        <w:rPr>
          <w:b/>
          <w:bCs/>
        </w:rPr>
        <w:t>Board of Directors</w:t>
      </w:r>
    </w:p>
    <w:p w14:paraId="14782D12" w14:textId="77777777" w:rsidR="0040086F" w:rsidRPr="00BB4154" w:rsidRDefault="0040086F" w:rsidP="0040086F">
      <w:pPr>
        <w:rPr>
          <w:b/>
          <w:bCs/>
        </w:rPr>
      </w:pPr>
      <w:r w:rsidRPr="00BB4154">
        <w:rPr>
          <w:b/>
          <w:bCs/>
        </w:rPr>
        <w:t>Committees and Descriptions</w:t>
      </w:r>
    </w:p>
    <w:p w14:paraId="6165C7A1" w14:textId="77777777" w:rsidR="0040086F" w:rsidRPr="00BB4154" w:rsidRDefault="0040086F" w:rsidP="0040086F"/>
    <w:p w14:paraId="18A85F41" w14:textId="77777777" w:rsidR="0040086F" w:rsidRPr="00BB4154" w:rsidRDefault="0040086F" w:rsidP="0040086F">
      <w:pPr>
        <w:rPr>
          <w:b/>
          <w:bCs/>
          <w:u w:val="single"/>
        </w:rPr>
      </w:pPr>
      <w:r w:rsidRPr="00BB4154">
        <w:rPr>
          <w:b/>
          <w:bCs/>
          <w:u w:val="single"/>
        </w:rPr>
        <w:t>Background and Organizational Structure</w:t>
      </w:r>
    </w:p>
    <w:p w14:paraId="0E5B0C72" w14:textId="77777777" w:rsidR="0040086F" w:rsidRPr="00BB4154" w:rsidRDefault="0040086F" w:rsidP="0040086F"/>
    <w:p w14:paraId="7ECC47DF" w14:textId="77777777" w:rsidR="005A5079" w:rsidRDefault="0040086F" w:rsidP="0040086F">
      <w:r w:rsidRPr="00BB4154">
        <w:t xml:space="preserve">In November 2021, the Board of the Bonnie Brae Neighborhood Association made the decision to serve as a committee, forgoing the previously held officer structure. </w:t>
      </w:r>
    </w:p>
    <w:p w14:paraId="38BC4102" w14:textId="77777777" w:rsidR="005A5079" w:rsidRDefault="005A5079" w:rsidP="0040086F"/>
    <w:p w14:paraId="68A16B9F" w14:textId="77777777" w:rsidR="005A5079" w:rsidRDefault="005A5079" w:rsidP="0040086F"/>
    <w:p w14:paraId="4C55AEE1" w14:textId="0A4A0A9A" w:rsidR="00C36B17" w:rsidRDefault="00877648" w:rsidP="0040086F">
      <w:r w:rsidRPr="00BB4154">
        <w:rPr>
          <w:b/>
          <w:bCs/>
          <w:color w:val="000000" w:themeColor="text1"/>
          <w:u w:val="single"/>
        </w:rPr>
        <w:t>Committee</w:t>
      </w:r>
      <w:r w:rsidR="00C36B17">
        <w:rPr>
          <w:b/>
          <w:bCs/>
          <w:color w:val="000000" w:themeColor="text1"/>
          <w:u w:val="single"/>
        </w:rPr>
        <w:t>s</w:t>
      </w:r>
      <w:r w:rsidRPr="00BB4154">
        <w:t xml:space="preserve"> </w:t>
      </w:r>
    </w:p>
    <w:p w14:paraId="55F91DFF" w14:textId="26956523" w:rsidR="0040086F" w:rsidRPr="00BB4154" w:rsidRDefault="00877648" w:rsidP="0040086F">
      <w:r>
        <w:t>E</w:t>
      </w:r>
      <w:r w:rsidR="0040086F" w:rsidRPr="00BB4154">
        <w:t>ach Committee will have a chair, who will be a Board member, as well as other Board members and non-board member volunteers.</w:t>
      </w:r>
    </w:p>
    <w:p w14:paraId="046626E2" w14:textId="77777777" w:rsidR="0040086F" w:rsidRPr="00BB4154" w:rsidRDefault="0040086F" w:rsidP="0040086F"/>
    <w:p w14:paraId="5DEE5D07" w14:textId="6B0A8195" w:rsidR="0040086F" w:rsidRPr="00BB4154" w:rsidRDefault="0040086F" w:rsidP="0040086F">
      <w:pPr>
        <w:rPr>
          <w:b/>
          <w:bCs/>
          <w:color w:val="000000" w:themeColor="text1"/>
          <w:u w:val="single"/>
        </w:rPr>
      </w:pPr>
      <w:r w:rsidRPr="00BB4154">
        <w:rPr>
          <w:b/>
          <w:bCs/>
          <w:color w:val="000000" w:themeColor="text1"/>
          <w:u w:val="single"/>
        </w:rPr>
        <w:t>Membership Committee</w:t>
      </w:r>
    </w:p>
    <w:p w14:paraId="1C73C6D6" w14:textId="24BA233E" w:rsidR="0040086F" w:rsidRPr="00BB4154" w:rsidRDefault="0040086F" w:rsidP="0040086F">
      <w:pPr>
        <w:rPr>
          <w:b/>
          <w:bCs/>
          <w:i/>
          <w:iCs/>
          <w:color w:val="000000" w:themeColor="text1"/>
        </w:rPr>
      </w:pPr>
      <w:r w:rsidRPr="00BB4154">
        <w:rPr>
          <w:i/>
          <w:iCs/>
          <w:color w:val="000000" w:themeColor="text1"/>
        </w:rPr>
        <w:t xml:space="preserve">Chair: </w:t>
      </w:r>
      <w:r w:rsidR="00C36B17">
        <w:rPr>
          <w:i/>
          <w:iCs/>
          <w:color w:val="000000" w:themeColor="text1"/>
        </w:rPr>
        <w:t>Carol MacBride</w:t>
      </w:r>
      <w:r w:rsidRPr="00BB4154">
        <w:rPr>
          <w:i/>
          <w:iCs/>
          <w:color w:val="000000" w:themeColor="text1"/>
        </w:rPr>
        <w:t>; Members:</w:t>
      </w:r>
      <w:r w:rsidR="00C36B17">
        <w:rPr>
          <w:i/>
          <w:iCs/>
          <w:color w:val="000000" w:themeColor="text1"/>
        </w:rPr>
        <w:t xml:space="preserve"> </w:t>
      </w:r>
      <w:r w:rsidR="001C38C1">
        <w:rPr>
          <w:i/>
          <w:iCs/>
          <w:color w:val="000000" w:themeColor="text1"/>
        </w:rPr>
        <w:t>Andrew Loyo</w:t>
      </w:r>
      <w:r w:rsidR="00DC15A9">
        <w:rPr>
          <w:i/>
          <w:iCs/>
          <w:color w:val="000000" w:themeColor="text1"/>
        </w:rPr>
        <w:t>la</w:t>
      </w:r>
    </w:p>
    <w:p w14:paraId="209FCBCC" w14:textId="77777777" w:rsidR="0040086F" w:rsidRPr="00BB4154" w:rsidRDefault="0040086F" w:rsidP="0040086F">
      <w:pPr>
        <w:rPr>
          <w:b/>
          <w:bCs/>
        </w:rPr>
      </w:pPr>
    </w:p>
    <w:p w14:paraId="2D5A1299" w14:textId="77777777" w:rsidR="0040086F" w:rsidRPr="00BB4154" w:rsidRDefault="0040086F" w:rsidP="0040086F">
      <w:pPr>
        <w:pStyle w:val="ListParagraph"/>
        <w:numPr>
          <w:ilvl w:val="0"/>
          <w:numId w:val="10"/>
        </w:numPr>
        <w:ind w:left="900" w:hanging="540"/>
      </w:pPr>
      <w:r w:rsidRPr="00BB4154">
        <w:t>Creates, implements, and evaluates a membership plan for the organization, including existing residents and new residents.</w:t>
      </w:r>
    </w:p>
    <w:p w14:paraId="738847FA" w14:textId="5B26A155" w:rsidR="0040086F" w:rsidRPr="00BB4154" w:rsidRDefault="00AD2C4A" w:rsidP="0040086F">
      <w:pPr>
        <w:pStyle w:val="ListParagraph"/>
        <w:numPr>
          <w:ilvl w:val="0"/>
          <w:numId w:val="10"/>
        </w:numPr>
        <w:ind w:left="900" w:hanging="540"/>
      </w:pPr>
      <w:r>
        <w:t xml:space="preserve">Provides a Welcome Packet </w:t>
      </w:r>
      <w:r w:rsidR="000B7134">
        <w:t>to neighbors new to Bonnie Brae.</w:t>
      </w:r>
    </w:p>
    <w:p w14:paraId="4E3E3E33" w14:textId="77777777" w:rsidR="0040086F" w:rsidRPr="00BB4154" w:rsidRDefault="0040086F" w:rsidP="0040086F">
      <w:pPr>
        <w:pStyle w:val="ListParagraph"/>
        <w:numPr>
          <w:ilvl w:val="0"/>
          <w:numId w:val="10"/>
        </w:numPr>
        <w:ind w:left="900" w:hanging="540"/>
      </w:pPr>
      <w:r w:rsidRPr="00BB4154">
        <w:t>Employs the necessary technology to maintain a roster of current members.</w:t>
      </w:r>
    </w:p>
    <w:p w14:paraId="44E51872" w14:textId="77777777" w:rsidR="0040086F" w:rsidRPr="00BB4154" w:rsidRDefault="0040086F" w:rsidP="0040086F"/>
    <w:p w14:paraId="0E07F529" w14:textId="77777777" w:rsidR="0040086F" w:rsidRPr="00BB4154" w:rsidRDefault="0040086F" w:rsidP="0040086F">
      <w:pPr>
        <w:rPr>
          <w:b/>
          <w:bCs/>
          <w:u w:val="single"/>
        </w:rPr>
      </w:pPr>
      <w:r w:rsidRPr="00BB4154">
        <w:rPr>
          <w:b/>
          <w:bCs/>
          <w:u w:val="single"/>
        </w:rPr>
        <w:t>Events Committee</w:t>
      </w:r>
    </w:p>
    <w:p w14:paraId="6254D82B" w14:textId="38F01FBB" w:rsidR="0040086F" w:rsidRPr="00BB4154" w:rsidRDefault="0040086F" w:rsidP="0040086F">
      <w:pPr>
        <w:rPr>
          <w:i/>
          <w:iCs/>
          <w:color w:val="000000" w:themeColor="text1"/>
        </w:rPr>
      </w:pPr>
      <w:r w:rsidRPr="00BB4154">
        <w:rPr>
          <w:i/>
          <w:iCs/>
          <w:color w:val="000000" w:themeColor="text1"/>
        </w:rPr>
        <w:t xml:space="preserve">Chair: Nancy Bell; Members: Dave Anderson, Cathy </w:t>
      </w:r>
      <w:r w:rsidRPr="00603539">
        <w:rPr>
          <w:i/>
          <w:iCs/>
          <w:color w:val="000000" w:themeColor="text1"/>
        </w:rPr>
        <w:t xml:space="preserve">Kuo, Andrew Loyola, Carol </w:t>
      </w:r>
      <w:r w:rsidRPr="00BB4154">
        <w:rPr>
          <w:i/>
          <w:iCs/>
          <w:color w:val="000000" w:themeColor="text1"/>
        </w:rPr>
        <w:t>MacBride</w:t>
      </w:r>
    </w:p>
    <w:p w14:paraId="6BF5E540" w14:textId="77777777" w:rsidR="0040086F" w:rsidRPr="00BB4154" w:rsidRDefault="0040086F" w:rsidP="0040086F">
      <w:pPr>
        <w:rPr>
          <w:i/>
          <w:iCs/>
          <w:u w:val="single"/>
        </w:rPr>
      </w:pPr>
    </w:p>
    <w:p w14:paraId="5368BD36" w14:textId="229ADE99" w:rsidR="0040086F" w:rsidRPr="00BB4154" w:rsidRDefault="0040086F" w:rsidP="0040086F">
      <w:pPr>
        <w:pStyle w:val="ListParagraph"/>
        <w:numPr>
          <w:ilvl w:val="0"/>
          <w:numId w:val="12"/>
        </w:numPr>
        <w:ind w:left="900" w:hanging="540"/>
      </w:pPr>
      <w:r w:rsidRPr="00BB4154">
        <w:t>O</w:t>
      </w:r>
      <w:r w:rsidR="00AD3A45">
        <w:t>rganizes</w:t>
      </w:r>
      <w:r w:rsidRPr="00BB4154">
        <w:t xml:space="preserve"> initiatives, programs, and activities of t</w:t>
      </w:r>
      <w:r w:rsidR="00B177FD">
        <w:t>he board on behalf of the neighborhood</w:t>
      </w:r>
      <w:r w:rsidRPr="00BB4154">
        <w:t>.</w:t>
      </w:r>
    </w:p>
    <w:p w14:paraId="742FAF49" w14:textId="77777777" w:rsidR="0040086F" w:rsidRPr="00BB4154" w:rsidRDefault="0040086F" w:rsidP="0040086F">
      <w:pPr>
        <w:pStyle w:val="ListParagraph"/>
        <w:numPr>
          <w:ilvl w:val="0"/>
          <w:numId w:val="12"/>
        </w:numPr>
        <w:ind w:left="900" w:hanging="540"/>
      </w:pPr>
      <w:r w:rsidRPr="00BB4154">
        <w:t>Develops guidelines for sponsorships and related promotional interests.</w:t>
      </w:r>
    </w:p>
    <w:p w14:paraId="7AFF3157" w14:textId="65AB4B42" w:rsidR="0040086F" w:rsidRPr="00BB4154" w:rsidRDefault="0040086F" w:rsidP="00B177FD">
      <w:pPr>
        <w:pStyle w:val="ListParagraph"/>
        <w:numPr>
          <w:ilvl w:val="0"/>
          <w:numId w:val="12"/>
        </w:numPr>
        <w:ind w:left="900" w:hanging="540"/>
      </w:pPr>
      <w:r w:rsidRPr="00BB4154">
        <w:t>Prepares the budget for priority event-based initiatives, programs, and activities.</w:t>
      </w:r>
    </w:p>
    <w:p w14:paraId="2B14C042" w14:textId="77777777" w:rsidR="0040086F" w:rsidRPr="00BB4154" w:rsidRDefault="0040086F" w:rsidP="0040086F">
      <w:pPr>
        <w:ind w:left="720" w:hanging="360"/>
      </w:pPr>
    </w:p>
    <w:p w14:paraId="142ADBD8" w14:textId="77777777" w:rsidR="0040086F" w:rsidRPr="00BB4154" w:rsidRDefault="0040086F" w:rsidP="0040086F"/>
    <w:p w14:paraId="11D74382" w14:textId="656E1CFC" w:rsidR="0040086F" w:rsidRPr="00F658D4" w:rsidRDefault="0040086F" w:rsidP="0040086F">
      <w:pPr>
        <w:rPr>
          <w:sz w:val="20"/>
          <w:szCs w:val="20"/>
        </w:rPr>
      </w:pPr>
      <w:r w:rsidRPr="00F658D4">
        <w:rPr>
          <w:sz w:val="20"/>
          <w:szCs w:val="20"/>
        </w:rPr>
        <w:t xml:space="preserve">Approved by </w:t>
      </w:r>
      <w:r w:rsidR="00914D58">
        <w:rPr>
          <w:sz w:val="20"/>
          <w:szCs w:val="20"/>
        </w:rPr>
        <w:t xml:space="preserve">the </w:t>
      </w:r>
      <w:r w:rsidRPr="00F658D4">
        <w:rPr>
          <w:sz w:val="20"/>
          <w:szCs w:val="20"/>
        </w:rPr>
        <w:t>BBNA Board</w:t>
      </w:r>
      <w:r w:rsidR="00F658D4">
        <w:rPr>
          <w:sz w:val="20"/>
          <w:szCs w:val="20"/>
        </w:rPr>
        <w:t xml:space="preserve"> of Directors</w:t>
      </w:r>
    </w:p>
    <w:p w14:paraId="62F26442" w14:textId="1F46C59C" w:rsidR="0040086F" w:rsidRPr="00F658D4" w:rsidRDefault="008C56A7" w:rsidP="001867D1">
      <w:pPr>
        <w:rPr>
          <w:sz w:val="20"/>
          <w:szCs w:val="20"/>
        </w:rPr>
      </w:pPr>
      <w:r>
        <w:rPr>
          <w:sz w:val="20"/>
          <w:szCs w:val="20"/>
        </w:rPr>
        <w:t>August 7th</w:t>
      </w:r>
      <w:r w:rsidR="00B019E8">
        <w:rPr>
          <w:sz w:val="20"/>
          <w:szCs w:val="20"/>
        </w:rPr>
        <w:t>, 2023</w:t>
      </w:r>
    </w:p>
    <w:sectPr w:rsidR="0040086F" w:rsidRPr="00F658D4">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266253" w14:textId="77777777" w:rsidR="00A400C8" w:rsidRDefault="00A400C8" w:rsidP="001F1E43">
      <w:r>
        <w:separator/>
      </w:r>
    </w:p>
  </w:endnote>
  <w:endnote w:type="continuationSeparator" w:id="0">
    <w:p w14:paraId="4AA9D976" w14:textId="77777777" w:rsidR="00A400C8" w:rsidRDefault="00A400C8" w:rsidP="001F1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67245753"/>
      <w:docPartObj>
        <w:docPartGallery w:val="Page Numbers (Bottom of Page)"/>
        <w:docPartUnique/>
      </w:docPartObj>
    </w:sdtPr>
    <w:sdtContent>
      <w:p w14:paraId="7BC431BA" w14:textId="1AB48360" w:rsidR="001F1E43" w:rsidRDefault="001F1E43" w:rsidP="004603D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CAB896F" w14:textId="77777777" w:rsidR="001F1E43" w:rsidRDefault="001F1E43" w:rsidP="001F1E4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74718145"/>
      <w:docPartObj>
        <w:docPartGallery w:val="Page Numbers (Bottom of Page)"/>
        <w:docPartUnique/>
      </w:docPartObj>
    </w:sdtPr>
    <w:sdtContent>
      <w:p w14:paraId="625A0A18" w14:textId="38C0984B" w:rsidR="001F1E43" w:rsidRDefault="001F1E43" w:rsidP="004603D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C49B2B7" w14:textId="77777777" w:rsidR="001F1E43" w:rsidRDefault="001F1E43" w:rsidP="001F1E4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7D1FCD" w14:textId="77777777" w:rsidR="00A400C8" w:rsidRDefault="00A400C8" w:rsidP="001F1E43">
      <w:r>
        <w:separator/>
      </w:r>
    </w:p>
  </w:footnote>
  <w:footnote w:type="continuationSeparator" w:id="0">
    <w:p w14:paraId="6F4CD9B3" w14:textId="77777777" w:rsidR="00A400C8" w:rsidRDefault="00A400C8" w:rsidP="001F1E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53E72"/>
    <w:multiLevelType w:val="hybridMultilevel"/>
    <w:tmpl w:val="C9B26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CB1B02"/>
    <w:multiLevelType w:val="hybridMultilevel"/>
    <w:tmpl w:val="D7660E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57244F"/>
    <w:multiLevelType w:val="hybridMultilevel"/>
    <w:tmpl w:val="51BA9F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C905D0"/>
    <w:multiLevelType w:val="hybridMultilevel"/>
    <w:tmpl w:val="61FC96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AC0210"/>
    <w:multiLevelType w:val="hybridMultilevel"/>
    <w:tmpl w:val="7430B6E0"/>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237E465D"/>
    <w:multiLevelType w:val="hybridMultilevel"/>
    <w:tmpl w:val="D166D5F0"/>
    <w:lvl w:ilvl="0" w:tplc="FDB6BBE2">
      <w:start w:val="1"/>
      <w:numFmt w:val="decimal"/>
      <w:lvlText w:val="%1."/>
      <w:lvlJc w:val="lef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B00A88"/>
    <w:multiLevelType w:val="hybridMultilevel"/>
    <w:tmpl w:val="5D7006FC"/>
    <w:lvl w:ilvl="0" w:tplc="94D2A44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6E0B1B"/>
    <w:multiLevelType w:val="hybridMultilevel"/>
    <w:tmpl w:val="9D16D43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705DCD"/>
    <w:multiLevelType w:val="hybridMultilevel"/>
    <w:tmpl w:val="92E49F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694DC4"/>
    <w:multiLevelType w:val="hybridMultilevel"/>
    <w:tmpl w:val="17B82D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6A05CF9"/>
    <w:multiLevelType w:val="hybridMultilevel"/>
    <w:tmpl w:val="7430B6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7E7610F"/>
    <w:multiLevelType w:val="hybridMultilevel"/>
    <w:tmpl w:val="6B16948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8C04F46"/>
    <w:multiLevelType w:val="hybridMultilevel"/>
    <w:tmpl w:val="F2147E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C9A2764"/>
    <w:multiLevelType w:val="hybridMultilevel"/>
    <w:tmpl w:val="B70010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36498572">
    <w:abstractNumId w:val="1"/>
  </w:num>
  <w:num w:numId="2" w16cid:durableId="1209955825">
    <w:abstractNumId w:val="2"/>
  </w:num>
  <w:num w:numId="3" w16cid:durableId="1459683807">
    <w:abstractNumId w:val="8"/>
  </w:num>
  <w:num w:numId="4" w16cid:durableId="790901873">
    <w:abstractNumId w:val="5"/>
  </w:num>
  <w:num w:numId="5" w16cid:durableId="2008512879">
    <w:abstractNumId w:val="0"/>
  </w:num>
  <w:num w:numId="6" w16cid:durableId="1127358594">
    <w:abstractNumId w:val="11"/>
  </w:num>
  <w:num w:numId="7" w16cid:durableId="1785689480">
    <w:abstractNumId w:val="12"/>
  </w:num>
  <w:num w:numId="8" w16cid:durableId="1569149265">
    <w:abstractNumId w:val="10"/>
  </w:num>
  <w:num w:numId="9" w16cid:durableId="1003627276">
    <w:abstractNumId w:val="7"/>
  </w:num>
  <w:num w:numId="10" w16cid:durableId="1548029163">
    <w:abstractNumId w:val="3"/>
  </w:num>
  <w:num w:numId="11" w16cid:durableId="823084621">
    <w:abstractNumId w:val="9"/>
  </w:num>
  <w:num w:numId="12" w16cid:durableId="232013749">
    <w:abstractNumId w:val="13"/>
  </w:num>
  <w:num w:numId="13" w16cid:durableId="1722441513">
    <w:abstractNumId w:val="6"/>
  </w:num>
  <w:num w:numId="14" w16cid:durableId="164111265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C66"/>
    <w:rsid w:val="00011827"/>
    <w:rsid w:val="000136DD"/>
    <w:rsid w:val="000719E9"/>
    <w:rsid w:val="000B7134"/>
    <w:rsid w:val="000F1C70"/>
    <w:rsid w:val="0010466B"/>
    <w:rsid w:val="00136D54"/>
    <w:rsid w:val="0015095C"/>
    <w:rsid w:val="001867D1"/>
    <w:rsid w:val="00197AB5"/>
    <w:rsid w:val="001C38C1"/>
    <w:rsid w:val="001D3315"/>
    <w:rsid w:val="001F1E43"/>
    <w:rsid w:val="001F1F18"/>
    <w:rsid w:val="001F3B55"/>
    <w:rsid w:val="001F6113"/>
    <w:rsid w:val="00203CC4"/>
    <w:rsid w:val="00221FAE"/>
    <w:rsid w:val="002222EF"/>
    <w:rsid w:val="002A4DA1"/>
    <w:rsid w:val="002C05AB"/>
    <w:rsid w:val="002C643C"/>
    <w:rsid w:val="00322B4F"/>
    <w:rsid w:val="00357B49"/>
    <w:rsid w:val="003B5854"/>
    <w:rsid w:val="003B65FA"/>
    <w:rsid w:val="003D52C8"/>
    <w:rsid w:val="003F5499"/>
    <w:rsid w:val="0040086F"/>
    <w:rsid w:val="0040291D"/>
    <w:rsid w:val="0042457D"/>
    <w:rsid w:val="00435337"/>
    <w:rsid w:val="00441BE1"/>
    <w:rsid w:val="0046223D"/>
    <w:rsid w:val="00470CBA"/>
    <w:rsid w:val="00480733"/>
    <w:rsid w:val="00487F8E"/>
    <w:rsid w:val="00494AB4"/>
    <w:rsid w:val="004A5A95"/>
    <w:rsid w:val="004E190B"/>
    <w:rsid w:val="004E6E96"/>
    <w:rsid w:val="0050232F"/>
    <w:rsid w:val="00581E54"/>
    <w:rsid w:val="00594623"/>
    <w:rsid w:val="005A5079"/>
    <w:rsid w:val="005F0E4E"/>
    <w:rsid w:val="0060320F"/>
    <w:rsid w:val="00603539"/>
    <w:rsid w:val="00605A8E"/>
    <w:rsid w:val="006160B5"/>
    <w:rsid w:val="006815E0"/>
    <w:rsid w:val="0069642C"/>
    <w:rsid w:val="006A625E"/>
    <w:rsid w:val="006B4C79"/>
    <w:rsid w:val="006B4EAE"/>
    <w:rsid w:val="006D2BD5"/>
    <w:rsid w:val="006F7DAE"/>
    <w:rsid w:val="0071641D"/>
    <w:rsid w:val="00730E32"/>
    <w:rsid w:val="00757387"/>
    <w:rsid w:val="00781D66"/>
    <w:rsid w:val="007F7116"/>
    <w:rsid w:val="00813580"/>
    <w:rsid w:val="008202A3"/>
    <w:rsid w:val="00877648"/>
    <w:rsid w:val="008C56A7"/>
    <w:rsid w:val="008D5ECA"/>
    <w:rsid w:val="00910AEF"/>
    <w:rsid w:val="00914D58"/>
    <w:rsid w:val="00921C66"/>
    <w:rsid w:val="0093091D"/>
    <w:rsid w:val="00933F5B"/>
    <w:rsid w:val="009555C1"/>
    <w:rsid w:val="009836DF"/>
    <w:rsid w:val="00994700"/>
    <w:rsid w:val="009A0295"/>
    <w:rsid w:val="009C16AE"/>
    <w:rsid w:val="009E1E57"/>
    <w:rsid w:val="009E41E0"/>
    <w:rsid w:val="009E6F93"/>
    <w:rsid w:val="00A036A0"/>
    <w:rsid w:val="00A17394"/>
    <w:rsid w:val="00A400C8"/>
    <w:rsid w:val="00A56789"/>
    <w:rsid w:val="00A63395"/>
    <w:rsid w:val="00A73EA3"/>
    <w:rsid w:val="00AD2C4A"/>
    <w:rsid w:val="00AD3A45"/>
    <w:rsid w:val="00B019E8"/>
    <w:rsid w:val="00B040B0"/>
    <w:rsid w:val="00B06BAE"/>
    <w:rsid w:val="00B12C85"/>
    <w:rsid w:val="00B177FD"/>
    <w:rsid w:val="00B24D27"/>
    <w:rsid w:val="00B60CDD"/>
    <w:rsid w:val="00B636E8"/>
    <w:rsid w:val="00B72C81"/>
    <w:rsid w:val="00B75F4D"/>
    <w:rsid w:val="00B97ED6"/>
    <w:rsid w:val="00BB24DD"/>
    <w:rsid w:val="00BB4154"/>
    <w:rsid w:val="00BC1F75"/>
    <w:rsid w:val="00BC2FA5"/>
    <w:rsid w:val="00BC547B"/>
    <w:rsid w:val="00BE417C"/>
    <w:rsid w:val="00BF719B"/>
    <w:rsid w:val="00C063AA"/>
    <w:rsid w:val="00C10C85"/>
    <w:rsid w:val="00C36B17"/>
    <w:rsid w:val="00C633EF"/>
    <w:rsid w:val="00C83228"/>
    <w:rsid w:val="00CB649C"/>
    <w:rsid w:val="00CF5E0F"/>
    <w:rsid w:val="00D30645"/>
    <w:rsid w:val="00D628B0"/>
    <w:rsid w:val="00D9157D"/>
    <w:rsid w:val="00D94696"/>
    <w:rsid w:val="00D95C60"/>
    <w:rsid w:val="00DB1DC7"/>
    <w:rsid w:val="00DC15A9"/>
    <w:rsid w:val="00DD6663"/>
    <w:rsid w:val="00DE166F"/>
    <w:rsid w:val="00E110BD"/>
    <w:rsid w:val="00E12B1A"/>
    <w:rsid w:val="00E17685"/>
    <w:rsid w:val="00E21675"/>
    <w:rsid w:val="00E34B18"/>
    <w:rsid w:val="00E540A9"/>
    <w:rsid w:val="00E65281"/>
    <w:rsid w:val="00EC370F"/>
    <w:rsid w:val="00EC3D4F"/>
    <w:rsid w:val="00EC5BCF"/>
    <w:rsid w:val="00F03032"/>
    <w:rsid w:val="00F2292B"/>
    <w:rsid w:val="00F33BE2"/>
    <w:rsid w:val="00F658D4"/>
    <w:rsid w:val="00F76627"/>
    <w:rsid w:val="00FB4CA4"/>
    <w:rsid w:val="00FB7C0E"/>
    <w:rsid w:val="00FE3A99"/>
    <w:rsid w:val="00FF281E"/>
    <w:rsid w:val="00FF4F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316FE"/>
  <w15:chartTrackingRefBased/>
  <w15:docId w15:val="{AA227F78-0E0B-414F-ACAB-075AB5654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1C66"/>
    <w:pPr>
      <w:ind w:left="720"/>
      <w:contextualSpacing/>
    </w:pPr>
  </w:style>
  <w:style w:type="paragraph" w:styleId="Footer">
    <w:name w:val="footer"/>
    <w:basedOn w:val="Normal"/>
    <w:link w:val="FooterChar"/>
    <w:uiPriority w:val="99"/>
    <w:unhideWhenUsed/>
    <w:rsid w:val="001F1E43"/>
    <w:pPr>
      <w:tabs>
        <w:tab w:val="center" w:pos="4680"/>
        <w:tab w:val="right" w:pos="9360"/>
      </w:tabs>
    </w:pPr>
  </w:style>
  <w:style w:type="character" w:customStyle="1" w:styleId="FooterChar">
    <w:name w:val="Footer Char"/>
    <w:basedOn w:val="DefaultParagraphFont"/>
    <w:link w:val="Footer"/>
    <w:uiPriority w:val="99"/>
    <w:rsid w:val="001F1E43"/>
  </w:style>
  <w:style w:type="character" w:styleId="PageNumber">
    <w:name w:val="page number"/>
    <w:basedOn w:val="DefaultParagraphFont"/>
    <w:uiPriority w:val="99"/>
    <w:semiHidden/>
    <w:unhideWhenUsed/>
    <w:rsid w:val="001F1E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1213</Words>
  <Characters>6920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Ross</dc:creator>
  <cp:keywords/>
  <dc:description/>
  <cp:lastModifiedBy>Cathy Kuo</cp:lastModifiedBy>
  <cp:revision>2</cp:revision>
  <cp:lastPrinted>2023-01-16T20:45:00Z</cp:lastPrinted>
  <dcterms:created xsi:type="dcterms:W3CDTF">2023-08-10T00:53:00Z</dcterms:created>
  <dcterms:modified xsi:type="dcterms:W3CDTF">2023-08-10T00:53:00Z</dcterms:modified>
</cp:coreProperties>
</file>